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0C58B" w14:textId="5A294E46" w:rsidR="00801861" w:rsidRPr="00934C08" w:rsidRDefault="000D0B7E" w:rsidP="00801861">
      <w:pPr>
        <w:pStyle w:val="Default"/>
        <w:ind w:left="720"/>
        <w:jc w:val="right"/>
      </w:pPr>
      <w:r w:rsidRPr="00934C08">
        <w:t xml:space="preserve">Załącznik nr </w:t>
      </w:r>
      <w:r w:rsidR="00203CCC">
        <w:t>2</w:t>
      </w:r>
      <w:r w:rsidR="00594A0E">
        <w:t>c</w:t>
      </w:r>
    </w:p>
    <w:p w14:paraId="49F39A68" w14:textId="77777777" w:rsidR="00801861" w:rsidRDefault="00801861" w:rsidP="00801861">
      <w:pPr>
        <w:pStyle w:val="Default"/>
        <w:ind w:left="720"/>
        <w:jc w:val="right"/>
        <w:rPr>
          <w:b/>
          <w:bCs/>
        </w:rPr>
      </w:pPr>
    </w:p>
    <w:p w14:paraId="7B71550A" w14:textId="29A651F9" w:rsidR="00D1584D" w:rsidRPr="00D1584D" w:rsidRDefault="00CE6237" w:rsidP="00D1584D">
      <w:pPr>
        <w:pStyle w:val="Default"/>
        <w:ind w:left="720"/>
        <w:jc w:val="center"/>
        <w:rPr>
          <w:b/>
          <w:bCs/>
        </w:rPr>
      </w:pPr>
      <w:r>
        <w:rPr>
          <w:b/>
          <w:bCs/>
        </w:rPr>
        <w:t>Warunki udziału w postępowaniu przetargowym oraz wymagania umowne wobec</w:t>
      </w:r>
      <w:r>
        <w:t xml:space="preserve"> </w:t>
      </w:r>
      <w:r w:rsidR="00692CD9">
        <w:rPr>
          <w:b/>
          <w:bCs/>
        </w:rPr>
        <w:t>Projektantów</w:t>
      </w:r>
      <w:r w:rsidRPr="00617E4C">
        <w:rPr>
          <w:b/>
          <w:bCs/>
        </w:rPr>
        <w:t xml:space="preserve"> </w:t>
      </w:r>
      <w:r w:rsidR="00C104C5">
        <w:rPr>
          <w:b/>
          <w:bCs/>
        </w:rPr>
        <w:t>SZT i SSP</w:t>
      </w:r>
      <w:r w:rsidR="00CC38EC">
        <w:rPr>
          <w:b/>
          <w:bCs/>
        </w:rPr>
        <w:t xml:space="preserve"> dla zadania </w:t>
      </w:r>
      <w:r w:rsidR="002D62C2">
        <w:rPr>
          <w:b/>
          <w:bCs/>
        </w:rPr>
        <w:t>„</w:t>
      </w:r>
      <w:r w:rsidR="00254138" w:rsidRPr="00254138">
        <w:rPr>
          <w:b/>
          <w:bCs/>
        </w:rPr>
        <w:t xml:space="preserve">Opracowanie dokumentacji projektowej dla budowy Jednostki Terenowej </w:t>
      </w:r>
      <w:r w:rsidR="00254138">
        <w:rPr>
          <w:b/>
          <w:bCs/>
        </w:rPr>
        <w:br/>
      </w:r>
      <w:r w:rsidR="00254138" w:rsidRPr="00254138">
        <w:rPr>
          <w:b/>
          <w:bCs/>
        </w:rPr>
        <w:t>w Twardogórze wraz z nadzorem autorskim."</w:t>
      </w:r>
    </w:p>
    <w:p w14:paraId="45D85AB1" w14:textId="77777777" w:rsidR="00D1584D" w:rsidRDefault="00D1584D" w:rsidP="00D1584D">
      <w:pPr>
        <w:pStyle w:val="Akapitzlist"/>
        <w:ind w:left="426"/>
        <w:jc w:val="center"/>
        <w:rPr>
          <w:rFonts w:ascii="Arial" w:hAnsi="Arial" w:cs="Arial"/>
          <w:b/>
          <w:bCs/>
          <w:sz w:val="24"/>
          <w:szCs w:val="24"/>
        </w:rPr>
      </w:pPr>
    </w:p>
    <w:p w14:paraId="181C0E19" w14:textId="77777777" w:rsidR="00D1584D" w:rsidRPr="00E63E27" w:rsidRDefault="00D1584D" w:rsidP="00D1584D">
      <w:pPr>
        <w:pStyle w:val="Akapitzlist"/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075587BD" w14:textId="77777777" w:rsidR="00D1584D" w:rsidRPr="00F11644" w:rsidRDefault="00D1584D" w:rsidP="00D1584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F11644">
        <w:rPr>
          <w:rFonts w:ascii="Arial" w:hAnsi="Arial" w:cs="Arial"/>
          <w:b/>
          <w:bCs/>
          <w:sz w:val="20"/>
          <w:szCs w:val="20"/>
        </w:rPr>
        <w:t>Słownik pojęć i skrótów</w:t>
      </w:r>
    </w:p>
    <w:tbl>
      <w:tblPr>
        <w:tblW w:w="988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2"/>
        <w:gridCol w:w="6662"/>
      </w:tblGrid>
      <w:tr w:rsidR="00D1584D" w:rsidRPr="00F11644" w14:paraId="6B1E2C4F" w14:textId="77777777" w:rsidTr="00667481">
        <w:trPr>
          <w:trHeight w:val="103"/>
        </w:trPr>
        <w:tc>
          <w:tcPr>
            <w:tcW w:w="3222" w:type="dxa"/>
          </w:tcPr>
          <w:p w14:paraId="2176C679" w14:textId="77777777" w:rsidR="00D1584D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4CA56D07" w14:textId="01547E1D" w:rsidR="00D1584D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1164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Pojęcie/ skrót</w:t>
            </w:r>
          </w:p>
          <w:p w14:paraId="7745090A" w14:textId="77777777" w:rsidR="00D1584D" w:rsidRPr="00F11644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</w:tcPr>
          <w:p w14:paraId="3E0D0092" w14:textId="77777777" w:rsidR="00D1584D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2E78CB5B" w14:textId="64A8E2AD" w:rsidR="00D1584D" w:rsidRPr="00F11644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164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Definicja / opis</w:t>
            </w:r>
          </w:p>
        </w:tc>
      </w:tr>
      <w:tr w:rsidR="00D1584D" w:rsidRPr="00F11644" w14:paraId="0526ACBD" w14:textId="77777777" w:rsidTr="00667481">
        <w:trPr>
          <w:trHeight w:val="248"/>
        </w:trPr>
        <w:tc>
          <w:tcPr>
            <w:tcW w:w="3222" w:type="dxa"/>
          </w:tcPr>
          <w:p w14:paraId="32EF1854" w14:textId="77777777" w:rsidR="00D1584D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F96D31F" w14:textId="47481233" w:rsidR="00D1584D" w:rsidRPr="00F11644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1644">
              <w:rPr>
                <w:rFonts w:ascii="Arial" w:hAnsi="Arial" w:cs="Arial"/>
                <w:color w:val="000000"/>
                <w:sz w:val="20"/>
                <w:szCs w:val="20"/>
              </w:rPr>
              <w:t xml:space="preserve">Obiekt administracyjny </w:t>
            </w:r>
          </w:p>
        </w:tc>
        <w:tc>
          <w:tcPr>
            <w:tcW w:w="6662" w:type="dxa"/>
          </w:tcPr>
          <w:p w14:paraId="59A57F27" w14:textId="77777777" w:rsidR="00D1584D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BF168A4" w14:textId="77777777" w:rsidR="00D1584D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1644">
              <w:rPr>
                <w:rFonts w:ascii="Arial" w:hAnsi="Arial" w:cs="Arial"/>
                <w:color w:val="000000"/>
                <w:sz w:val="20"/>
                <w:szCs w:val="20"/>
              </w:rPr>
              <w:t xml:space="preserve">Obiekt budowlany, w którym realizowane są funkcje biurowe </w:t>
            </w:r>
            <w:r w:rsidRPr="00F11644">
              <w:rPr>
                <w:rFonts w:ascii="Arial" w:hAnsi="Arial" w:cs="Arial"/>
                <w:color w:val="000000"/>
                <w:sz w:val="20"/>
                <w:szCs w:val="20"/>
              </w:rPr>
              <w:br/>
              <w:t>i administracyjne.</w:t>
            </w:r>
          </w:p>
          <w:p w14:paraId="582E595A" w14:textId="3D0BE232" w:rsidR="00D1584D" w:rsidRPr="00F11644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164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1584D" w:rsidRPr="00F11644" w14:paraId="28A1A086" w14:textId="77777777" w:rsidTr="00667481">
        <w:trPr>
          <w:trHeight w:val="539"/>
        </w:trPr>
        <w:tc>
          <w:tcPr>
            <w:tcW w:w="3222" w:type="dxa"/>
          </w:tcPr>
          <w:p w14:paraId="21679F64" w14:textId="77777777" w:rsidR="00D1584D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7BD765F" w14:textId="19851447" w:rsidR="00D1584D" w:rsidRPr="00F11644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1644">
              <w:rPr>
                <w:rFonts w:ascii="Arial" w:hAnsi="Arial" w:cs="Arial"/>
                <w:color w:val="000000"/>
                <w:sz w:val="20"/>
                <w:szCs w:val="20"/>
              </w:rPr>
              <w:t xml:space="preserve">Obiekt elektroenergetyczny </w:t>
            </w:r>
          </w:p>
        </w:tc>
        <w:tc>
          <w:tcPr>
            <w:tcW w:w="6662" w:type="dxa"/>
          </w:tcPr>
          <w:p w14:paraId="0DA42C15" w14:textId="77777777" w:rsidR="00D1584D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85FBF00" w14:textId="77777777" w:rsidR="00D1584D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1644">
              <w:rPr>
                <w:rFonts w:ascii="Arial" w:hAnsi="Arial" w:cs="Arial"/>
                <w:color w:val="000000"/>
                <w:sz w:val="20"/>
                <w:szCs w:val="20"/>
              </w:rPr>
              <w:t>Obiekt przemysłowy, w którym realizowane są funkcje produkcyjne 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F11644">
              <w:rPr>
                <w:rFonts w:ascii="Arial" w:hAnsi="Arial" w:cs="Arial"/>
                <w:color w:val="000000"/>
                <w:sz w:val="20"/>
                <w:szCs w:val="20"/>
              </w:rPr>
              <w:t>zakresie wytwarzania energii elektrycznej, a także obiekt sieciowy, 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F11644">
              <w:rPr>
                <w:rFonts w:ascii="Arial" w:hAnsi="Arial" w:cs="Arial"/>
                <w:color w:val="000000"/>
                <w:sz w:val="20"/>
                <w:szCs w:val="20"/>
              </w:rPr>
              <w:t xml:space="preserve">którym realizowane są funkcje dystrybucji energii elektrycznej i/ lub zarządzania siecią energetyczną. </w:t>
            </w:r>
          </w:p>
          <w:p w14:paraId="7A72FEB0" w14:textId="47A12F66" w:rsidR="00D1584D" w:rsidRPr="00F11644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584D" w:rsidRPr="00F11644" w14:paraId="13721B19" w14:textId="77777777" w:rsidTr="00667481">
        <w:trPr>
          <w:trHeight w:val="685"/>
        </w:trPr>
        <w:tc>
          <w:tcPr>
            <w:tcW w:w="3222" w:type="dxa"/>
          </w:tcPr>
          <w:p w14:paraId="706B2709" w14:textId="77777777" w:rsidR="00D1584D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B97EE73" w14:textId="1F5A90A1" w:rsidR="00D1584D" w:rsidRPr="00F11644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1644">
              <w:rPr>
                <w:rFonts w:ascii="Arial" w:hAnsi="Arial" w:cs="Arial"/>
                <w:color w:val="000000"/>
                <w:sz w:val="20"/>
                <w:szCs w:val="20"/>
              </w:rPr>
              <w:t xml:space="preserve">Obiekt magazynowy </w:t>
            </w:r>
          </w:p>
        </w:tc>
        <w:tc>
          <w:tcPr>
            <w:tcW w:w="6662" w:type="dxa"/>
          </w:tcPr>
          <w:p w14:paraId="41E6A052" w14:textId="77777777" w:rsidR="00D1584D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7EAFC0F" w14:textId="77777777" w:rsidR="00D1584D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1644">
              <w:rPr>
                <w:rFonts w:ascii="Arial" w:hAnsi="Arial" w:cs="Arial"/>
                <w:color w:val="000000"/>
                <w:sz w:val="20"/>
                <w:szCs w:val="20"/>
              </w:rPr>
              <w:t xml:space="preserve">Obiekt budowlany wykorzystywany do przechowywania Zasobów, w tym także materiałów niebezpiecznych, jak również Obiekt budowlany przeznaczony do postoju pojazdów i maszyn w czasie kiedy nie są użytkowane (garaż). </w:t>
            </w:r>
          </w:p>
          <w:p w14:paraId="6EA38D56" w14:textId="647D9C6B" w:rsidR="00D1584D" w:rsidRPr="00F11644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584D" w:rsidRPr="00F11644" w14:paraId="5A7FA011" w14:textId="77777777" w:rsidTr="00667481">
        <w:trPr>
          <w:trHeight w:val="393"/>
        </w:trPr>
        <w:tc>
          <w:tcPr>
            <w:tcW w:w="3222" w:type="dxa"/>
          </w:tcPr>
          <w:p w14:paraId="05111A67" w14:textId="77777777" w:rsidR="00D1584D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86557E" w14:textId="59C56719" w:rsidR="00D1584D" w:rsidRPr="00F11644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1644">
              <w:rPr>
                <w:rFonts w:ascii="Arial" w:hAnsi="Arial" w:cs="Arial"/>
                <w:color w:val="000000"/>
                <w:sz w:val="20"/>
                <w:szCs w:val="20"/>
              </w:rPr>
              <w:t xml:space="preserve">Obiekt przemysłowy </w:t>
            </w:r>
          </w:p>
        </w:tc>
        <w:tc>
          <w:tcPr>
            <w:tcW w:w="6662" w:type="dxa"/>
          </w:tcPr>
          <w:p w14:paraId="6153BCC4" w14:textId="77777777" w:rsidR="00D1584D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399A7C7" w14:textId="77777777" w:rsidR="00D1584D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1644">
              <w:rPr>
                <w:rFonts w:ascii="Arial" w:hAnsi="Arial" w:cs="Arial"/>
                <w:color w:val="000000"/>
                <w:sz w:val="20"/>
                <w:szCs w:val="20"/>
              </w:rPr>
              <w:t xml:space="preserve">Obiekt budowalny, w którym realizowane są funkcje produkcyjne </w:t>
            </w:r>
            <w:r w:rsidRPr="00F11644">
              <w:rPr>
                <w:rFonts w:ascii="Arial" w:hAnsi="Arial" w:cs="Arial"/>
                <w:color w:val="000000"/>
                <w:sz w:val="20"/>
                <w:szCs w:val="20"/>
              </w:rPr>
              <w:br/>
              <w:t>i usługowe, w tym w zakresie wytwarzania energii elektrycznej lub ciepła.</w:t>
            </w:r>
          </w:p>
          <w:p w14:paraId="0B8A7A39" w14:textId="2CD49D0C" w:rsidR="00D1584D" w:rsidRPr="00F11644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164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1584D" w:rsidRPr="00F11644" w14:paraId="093F2F95" w14:textId="77777777" w:rsidTr="00667481">
        <w:trPr>
          <w:trHeight w:val="103"/>
        </w:trPr>
        <w:tc>
          <w:tcPr>
            <w:tcW w:w="3222" w:type="dxa"/>
          </w:tcPr>
          <w:p w14:paraId="23ADF45F" w14:textId="77777777" w:rsidR="00D1584D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6E5A8E8" w14:textId="77777777" w:rsidR="00D1584D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1644">
              <w:rPr>
                <w:rFonts w:ascii="Arial" w:hAnsi="Arial" w:cs="Arial"/>
                <w:color w:val="000000"/>
                <w:sz w:val="20"/>
                <w:szCs w:val="20"/>
              </w:rPr>
              <w:t xml:space="preserve">SITP </w:t>
            </w:r>
          </w:p>
          <w:p w14:paraId="6D2C9154" w14:textId="7C2E9F9B" w:rsidR="00D1584D" w:rsidRPr="00F11644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</w:tcPr>
          <w:p w14:paraId="2DA353FE" w14:textId="77777777" w:rsidR="00D1584D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1D02598" w14:textId="438DAFF0" w:rsidR="00D1584D" w:rsidRPr="00F11644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1644">
              <w:rPr>
                <w:rFonts w:ascii="Arial" w:hAnsi="Arial" w:cs="Arial"/>
                <w:color w:val="000000"/>
                <w:sz w:val="20"/>
                <w:szCs w:val="20"/>
              </w:rPr>
              <w:t xml:space="preserve">Stowarzyszenie Inżynierów i Techników Pożarnictwa. </w:t>
            </w:r>
          </w:p>
        </w:tc>
      </w:tr>
      <w:tr w:rsidR="00D1584D" w:rsidRPr="00F11644" w14:paraId="7454BDC8" w14:textId="77777777" w:rsidTr="00667481">
        <w:trPr>
          <w:trHeight w:val="540"/>
        </w:trPr>
        <w:tc>
          <w:tcPr>
            <w:tcW w:w="3222" w:type="dxa"/>
          </w:tcPr>
          <w:p w14:paraId="73CBB8F0" w14:textId="77777777" w:rsidR="00D1584D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811282A" w14:textId="6384AC1D" w:rsidR="00D1584D" w:rsidRPr="00F11644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1644">
              <w:rPr>
                <w:rFonts w:ascii="Arial" w:hAnsi="Arial" w:cs="Arial"/>
                <w:color w:val="000000"/>
                <w:sz w:val="20"/>
                <w:szCs w:val="20"/>
              </w:rPr>
              <w:t xml:space="preserve">SNO </w:t>
            </w:r>
          </w:p>
        </w:tc>
        <w:tc>
          <w:tcPr>
            <w:tcW w:w="6662" w:type="dxa"/>
          </w:tcPr>
          <w:p w14:paraId="20A9CFD1" w14:textId="77777777" w:rsidR="00D1584D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1644">
              <w:rPr>
                <w:rFonts w:ascii="Arial" w:hAnsi="Arial" w:cs="Arial"/>
                <w:color w:val="000000"/>
                <w:sz w:val="20"/>
                <w:szCs w:val="20"/>
              </w:rPr>
              <w:t xml:space="preserve">System Nadzoru Obiektów - system nadzorujący SZT/SSP poszczególnych obiektów w zakresie zarządzania, wizualizacji, alarmów, prowadzenia statystyk i rejestrów zdarzeń. </w:t>
            </w:r>
          </w:p>
          <w:p w14:paraId="253EC693" w14:textId="77777777" w:rsidR="00D1584D" w:rsidRPr="00F11644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584D" w:rsidRPr="00F11644" w14:paraId="15659884" w14:textId="77777777" w:rsidTr="00667481">
        <w:trPr>
          <w:trHeight w:val="685"/>
        </w:trPr>
        <w:tc>
          <w:tcPr>
            <w:tcW w:w="3222" w:type="dxa"/>
          </w:tcPr>
          <w:p w14:paraId="62A0493A" w14:textId="77777777" w:rsidR="00D1584D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2018D53" w14:textId="5F0875E9" w:rsidR="00D1584D" w:rsidRPr="00F11644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1644">
              <w:rPr>
                <w:rFonts w:ascii="Arial" w:hAnsi="Arial" w:cs="Arial"/>
                <w:color w:val="000000"/>
                <w:sz w:val="20"/>
                <w:szCs w:val="20"/>
              </w:rPr>
              <w:t xml:space="preserve">Uprawnienia budowlane </w:t>
            </w:r>
          </w:p>
        </w:tc>
        <w:tc>
          <w:tcPr>
            <w:tcW w:w="6662" w:type="dxa"/>
          </w:tcPr>
          <w:p w14:paraId="7C3CFCB1" w14:textId="3A263141" w:rsidR="00D1584D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1644">
              <w:rPr>
                <w:rFonts w:ascii="Arial" w:hAnsi="Arial" w:cs="Arial"/>
                <w:color w:val="000000"/>
                <w:sz w:val="20"/>
                <w:szCs w:val="20"/>
              </w:rPr>
              <w:t xml:space="preserve">Dokument wydawany w formie decyzji właściwej komisji kwalifikacyjnej, zezwalający na działalność w zakresie pełnienia samodzielnych funkcji technicznych w budownictwie, polegających na projektowaniu lub/i kierowaniu robotami budowlanymi we wskazanym w decyzji zakresie. </w:t>
            </w:r>
          </w:p>
          <w:p w14:paraId="4097AA1B" w14:textId="77777777" w:rsidR="00D1584D" w:rsidRPr="00F11644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584D" w:rsidRPr="00F11644" w14:paraId="07BDE8F6" w14:textId="77777777" w:rsidTr="00667481">
        <w:trPr>
          <w:trHeight w:val="249"/>
        </w:trPr>
        <w:tc>
          <w:tcPr>
            <w:tcW w:w="3222" w:type="dxa"/>
          </w:tcPr>
          <w:p w14:paraId="7598B719" w14:textId="77777777" w:rsidR="00D1584D" w:rsidRPr="00F11644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1644">
              <w:rPr>
                <w:rFonts w:ascii="Arial" w:hAnsi="Arial" w:cs="Arial"/>
                <w:color w:val="000000"/>
                <w:sz w:val="20"/>
                <w:szCs w:val="20"/>
              </w:rPr>
              <w:t xml:space="preserve">VdS </w:t>
            </w:r>
          </w:p>
        </w:tc>
        <w:tc>
          <w:tcPr>
            <w:tcW w:w="6662" w:type="dxa"/>
          </w:tcPr>
          <w:p w14:paraId="7267DDD1" w14:textId="77777777" w:rsidR="00D1584D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B481C4D" w14:textId="45D15A3C" w:rsidR="00D1584D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1644">
              <w:rPr>
                <w:rFonts w:ascii="Arial" w:hAnsi="Arial" w:cs="Arial"/>
                <w:color w:val="000000"/>
                <w:sz w:val="20"/>
                <w:szCs w:val="20"/>
              </w:rPr>
              <w:t xml:space="preserve">Niezależna akredytowana jednostka certyfikująco </w:t>
            </w:r>
            <w:r w:rsidR="00D3470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F11644">
              <w:rPr>
                <w:rFonts w:ascii="Arial" w:hAnsi="Arial" w:cs="Arial"/>
                <w:color w:val="000000"/>
                <w:sz w:val="20"/>
                <w:szCs w:val="20"/>
              </w:rPr>
              <w:t xml:space="preserve"> kontrolująca 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F11644">
              <w:rPr>
                <w:rFonts w:ascii="Arial" w:hAnsi="Arial" w:cs="Arial"/>
                <w:color w:val="000000"/>
                <w:sz w:val="20"/>
                <w:szCs w:val="20"/>
              </w:rPr>
              <w:t xml:space="preserve">zakresie bezpieczeństwa, w tym ochrony ppoż. </w:t>
            </w:r>
          </w:p>
          <w:p w14:paraId="7EB52E4B" w14:textId="77777777" w:rsidR="00D1584D" w:rsidRPr="00F11644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584D" w:rsidRPr="00F11644" w14:paraId="0F68625A" w14:textId="77777777" w:rsidTr="00667481">
        <w:trPr>
          <w:trHeight w:val="249"/>
        </w:trPr>
        <w:tc>
          <w:tcPr>
            <w:tcW w:w="3222" w:type="dxa"/>
          </w:tcPr>
          <w:p w14:paraId="1B9EE6A2" w14:textId="77777777" w:rsidR="00D1584D" w:rsidRPr="00F11644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6662" w:type="dxa"/>
          </w:tcPr>
          <w:p w14:paraId="6F4FDDDF" w14:textId="77777777" w:rsidR="00D1584D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E668BA8" w14:textId="38C42D62" w:rsidR="00D1584D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78B7">
              <w:rPr>
                <w:rFonts w:ascii="Arial" w:hAnsi="Arial" w:cs="Arial"/>
                <w:color w:val="000000"/>
                <w:sz w:val="20"/>
                <w:szCs w:val="20"/>
              </w:rPr>
              <w:t xml:space="preserve">Systemy Zabezpieczenia Technicznego </w:t>
            </w:r>
            <w:r w:rsidR="00D3470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E578B7">
              <w:rPr>
                <w:rFonts w:ascii="Arial" w:hAnsi="Arial" w:cs="Arial"/>
                <w:color w:val="000000"/>
                <w:sz w:val="20"/>
                <w:szCs w:val="20"/>
              </w:rPr>
              <w:t xml:space="preserve"> elektroniczne urządzenia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578B7">
              <w:rPr>
                <w:rFonts w:ascii="Arial" w:hAnsi="Arial" w:cs="Arial"/>
                <w:color w:val="000000"/>
                <w:sz w:val="20"/>
                <w:szCs w:val="20"/>
              </w:rPr>
              <w:t xml:space="preserve">i systemy alarmowe (SKD, SSWiN, SDW) służące Ochronie osób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578B7">
              <w:rPr>
                <w:rFonts w:ascii="Arial" w:hAnsi="Arial" w:cs="Arial"/>
                <w:color w:val="000000"/>
                <w:sz w:val="20"/>
                <w:szCs w:val="20"/>
              </w:rPr>
              <w:t>i Ochronie mienia.</w:t>
            </w:r>
          </w:p>
          <w:p w14:paraId="3A029058" w14:textId="15B5822E" w:rsidR="00D1584D" w:rsidRPr="00F11644" w:rsidRDefault="00D1584D" w:rsidP="006674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291DD21" w14:textId="77777777" w:rsidR="00D1584D" w:rsidRDefault="00D1584D" w:rsidP="00D1584D">
      <w:pPr>
        <w:pStyle w:val="Akapitzlist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20DD0AF0" w14:textId="77777777" w:rsidR="00D1584D" w:rsidRPr="00597E87" w:rsidRDefault="00D1584D" w:rsidP="00D1584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597E87">
        <w:rPr>
          <w:rFonts w:ascii="Arial" w:hAnsi="Arial" w:cs="Arial"/>
          <w:b/>
          <w:bCs/>
          <w:sz w:val="20"/>
          <w:szCs w:val="20"/>
        </w:rPr>
        <w:t>Wymagania dla Projektantów SSP</w:t>
      </w:r>
    </w:p>
    <w:p w14:paraId="5AF96BC2" w14:textId="77777777" w:rsidR="00D1584D" w:rsidRPr="00597E87" w:rsidRDefault="00D1584D" w:rsidP="00D158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97E87">
        <w:rPr>
          <w:rFonts w:ascii="Arial" w:hAnsi="Arial" w:cs="Arial"/>
          <w:color w:val="000000"/>
          <w:sz w:val="20"/>
          <w:szCs w:val="20"/>
        </w:rPr>
        <w:t>1. W zakresie posiadania uprawnień od Projektanta SSP wymaga się:</w:t>
      </w:r>
    </w:p>
    <w:p w14:paraId="2DA7D1C3" w14:textId="3316AD70" w:rsidR="00D1584D" w:rsidRDefault="00D1584D" w:rsidP="00D1584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  <w:sz w:val="20"/>
          <w:szCs w:val="20"/>
        </w:rPr>
      </w:pPr>
      <w:r w:rsidRPr="00597E87">
        <w:rPr>
          <w:rFonts w:ascii="Arial" w:hAnsi="Arial" w:cs="Arial"/>
          <w:color w:val="000000"/>
          <w:sz w:val="20"/>
          <w:szCs w:val="20"/>
        </w:rPr>
        <w:lastRenderedPageBreak/>
        <w:t xml:space="preserve">1) czynnych Uprawnień budowlanych w specjalności instalacyjnej w zakresie sieci, instalacji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597E87">
        <w:rPr>
          <w:rFonts w:ascii="Arial" w:hAnsi="Arial" w:cs="Arial"/>
          <w:color w:val="000000"/>
          <w:sz w:val="20"/>
          <w:szCs w:val="20"/>
        </w:rPr>
        <w:t>i urządzeń telekomunikacyjnych bez ograniczeń uprawniających do projektowania Obiektu budowlanego w zakresie telekomunikacji przewodowej wraz z infrastrukturą telekomunikacyjną oraz telekomunikacji bezprzewodowej wraz z infrastrukturą towarzyszącą, zgodnie z art. 15a ust. 18 ustawy z dnia 7 lipca 1994r. Prawo budowlane (za równoznaczne uznaje się uprawnienia nadane na postawie uchylonego § 14 pkt</w:t>
      </w:r>
      <w:r w:rsidR="00D34704">
        <w:rPr>
          <w:rFonts w:ascii="Arial" w:hAnsi="Arial" w:cs="Arial"/>
          <w:color w:val="000000"/>
          <w:sz w:val="20"/>
          <w:szCs w:val="20"/>
        </w:rPr>
        <w:t>.</w:t>
      </w:r>
      <w:r w:rsidRPr="00597E87">
        <w:rPr>
          <w:rFonts w:ascii="Arial" w:hAnsi="Arial" w:cs="Arial"/>
          <w:color w:val="000000"/>
          <w:sz w:val="20"/>
          <w:szCs w:val="20"/>
        </w:rPr>
        <w:t xml:space="preserve"> 1 Rozporządzenia Ministra Infrastruktury i Rozwoju </w:t>
      </w:r>
      <w:r w:rsidR="00D34704">
        <w:rPr>
          <w:rFonts w:ascii="Arial" w:hAnsi="Arial" w:cs="Arial"/>
          <w:color w:val="000000"/>
          <w:sz w:val="20"/>
          <w:szCs w:val="20"/>
        </w:rPr>
        <w:br/>
      </w:r>
      <w:r w:rsidRPr="00597E87">
        <w:rPr>
          <w:rFonts w:ascii="Arial" w:hAnsi="Arial" w:cs="Arial"/>
          <w:color w:val="000000"/>
          <w:sz w:val="20"/>
          <w:szCs w:val="20"/>
        </w:rPr>
        <w:t>z dnia 11 września 2014r. w sprawie samodzielnych funkcji technicznych w budownictwie);</w:t>
      </w:r>
    </w:p>
    <w:p w14:paraId="1A26E8FA" w14:textId="77777777" w:rsidR="00D1584D" w:rsidRPr="00597E87" w:rsidRDefault="00D1584D" w:rsidP="00D1584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  <w:sz w:val="20"/>
          <w:szCs w:val="20"/>
        </w:rPr>
      </w:pPr>
      <w:r w:rsidRPr="00597E87">
        <w:rPr>
          <w:rFonts w:ascii="Arial" w:hAnsi="Arial" w:cs="Arial"/>
          <w:color w:val="000000"/>
          <w:sz w:val="20"/>
          <w:szCs w:val="20"/>
        </w:rPr>
        <w:t>2) aktualnego członkostwa w Polskiej Izbie Inżynierów Budownictwa.</w:t>
      </w:r>
    </w:p>
    <w:p w14:paraId="61C48F11" w14:textId="77777777" w:rsidR="00D1584D" w:rsidRPr="00597E87" w:rsidRDefault="00D1584D" w:rsidP="00D1584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  <w:sz w:val="20"/>
          <w:szCs w:val="20"/>
        </w:rPr>
      </w:pPr>
    </w:p>
    <w:p w14:paraId="4CB16D9F" w14:textId="77777777" w:rsidR="00D1584D" w:rsidRPr="002F6082" w:rsidRDefault="00D1584D" w:rsidP="00D158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F6082">
        <w:rPr>
          <w:rFonts w:ascii="Arial" w:hAnsi="Arial" w:cs="Arial"/>
          <w:color w:val="000000"/>
          <w:sz w:val="20"/>
          <w:szCs w:val="20"/>
        </w:rPr>
        <w:t>3. W zakresie posiadanej wiedzy od Projektanta SSP wymaga się:</w:t>
      </w:r>
    </w:p>
    <w:p w14:paraId="4DC73C8F" w14:textId="2996EABC" w:rsidR="00D1584D" w:rsidRPr="00C104C5" w:rsidRDefault="00D1584D" w:rsidP="00D1584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C104C5">
        <w:rPr>
          <w:rFonts w:ascii="Arial" w:hAnsi="Arial" w:cs="Arial"/>
          <w:sz w:val="20"/>
          <w:szCs w:val="20"/>
        </w:rPr>
        <w:t xml:space="preserve">1) </w:t>
      </w:r>
      <w:r>
        <w:rPr>
          <w:rFonts w:ascii="Arial" w:hAnsi="Arial" w:cs="Arial"/>
          <w:sz w:val="20"/>
          <w:szCs w:val="20"/>
        </w:rPr>
        <w:t>D</w:t>
      </w:r>
      <w:r w:rsidRPr="00C104C5">
        <w:rPr>
          <w:rFonts w:ascii="Arial" w:hAnsi="Arial" w:cs="Arial"/>
          <w:sz w:val="20"/>
          <w:szCs w:val="20"/>
        </w:rPr>
        <w:t>okumentu (świadectwa lub ważnego certyfikatu) potwierdzającego ukończenie kursu obejmującego zagadnienia Projektowania SSP wydanego w związku z odbyciem szkolenia organizowanego przez jeden z podmiotów:</w:t>
      </w:r>
    </w:p>
    <w:p w14:paraId="6F6B24F2" w14:textId="77777777" w:rsidR="00D1584D" w:rsidRPr="00C104C5" w:rsidRDefault="00D1584D" w:rsidP="00D1584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C104C5">
        <w:rPr>
          <w:rFonts w:ascii="Arial" w:hAnsi="Arial" w:cs="Arial"/>
          <w:sz w:val="20"/>
          <w:szCs w:val="20"/>
        </w:rPr>
        <w:t>a) CNBOP-PIB,</w:t>
      </w:r>
    </w:p>
    <w:p w14:paraId="7C754070" w14:textId="77777777" w:rsidR="00D1584D" w:rsidRPr="00C104C5" w:rsidRDefault="00D1584D" w:rsidP="00D1584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C104C5">
        <w:rPr>
          <w:rFonts w:ascii="Arial" w:hAnsi="Arial" w:cs="Arial"/>
          <w:sz w:val="20"/>
          <w:szCs w:val="20"/>
        </w:rPr>
        <w:t>b) SITP,</w:t>
      </w:r>
    </w:p>
    <w:p w14:paraId="3935F183" w14:textId="77777777" w:rsidR="00D1584D" w:rsidRPr="00C104C5" w:rsidRDefault="00D1584D" w:rsidP="00D1584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C104C5">
        <w:rPr>
          <w:rFonts w:ascii="Arial" w:hAnsi="Arial" w:cs="Arial"/>
          <w:sz w:val="20"/>
          <w:szCs w:val="20"/>
        </w:rPr>
        <w:t>c) Centrum Edukacyjne VdS,</w:t>
      </w:r>
    </w:p>
    <w:p w14:paraId="657F0CEC" w14:textId="77777777" w:rsidR="00D1584D" w:rsidRPr="00C104C5" w:rsidRDefault="00D1584D" w:rsidP="00D1584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C104C5">
        <w:rPr>
          <w:rFonts w:ascii="Arial" w:hAnsi="Arial" w:cs="Arial"/>
          <w:sz w:val="20"/>
          <w:szCs w:val="20"/>
        </w:rPr>
        <w:t>d) Zakład Rozwoju Technicznej Ochrony Mienia „TECHOM” Sp. z o.o.;</w:t>
      </w:r>
    </w:p>
    <w:p w14:paraId="561FADDF" w14:textId="582AA1D1" w:rsidR="00D1584D" w:rsidRPr="002F6082" w:rsidRDefault="00D1584D" w:rsidP="00D1584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  <w:sz w:val="20"/>
          <w:szCs w:val="20"/>
        </w:rPr>
      </w:pPr>
      <w:r w:rsidRPr="002F6082">
        <w:rPr>
          <w:rFonts w:ascii="Arial" w:hAnsi="Arial" w:cs="Arial"/>
          <w:color w:val="000000"/>
          <w:sz w:val="20"/>
          <w:szCs w:val="20"/>
        </w:rPr>
        <w:t xml:space="preserve">2) </w:t>
      </w:r>
      <w:r>
        <w:rPr>
          <w:rFonts w:ascii="Arial" w:hAnsi="Arial" w:cs="Arial"/>
          <w:color w:val="000000"/>
          <w:sz w:val="20"/>
          <w:szCs w:val="20"/>
        </w:rPr>
        <w:t>D</w:t>
      </w:r>
      <w:r w:rsidRPr="002F6082">
        <w:rPr>
          <w:rFonts w:ascii="Arial" w:hAnsi="Arial" w:cs="Arial"/>
          <w:color w:val="000000"/>
          <w:sz w:val="20"/>
          <w:szCs w:val="20"/>
        </w:rPr>
        <w:t xml:space="preserve">okumentu (świadectwa lub certyfikatu) potwierdzającego ukończenie szkolenia organizowanego przez producenta lub autoryzowanego dystrybutora Urządzeń SSP wykorzystywanych w projektowanym (a w przypadku Modernizacji SSP </w:t>
      </w:r>
      <w:r w:rsidR="00D34704">
        <w:rPr>
          <w:rFonts w:ascii="Arial" w:hAnsi="Arial" w:cs="Arial"/>
          <w:color w:val="000000"/>
          <w:sz w:val="20"/>
          <w:szCs w:val="20"/>
        </w:rPr>
        <w:t>-</w:t>
      </w:r>
      <w:r w:rsidRPr="002F6082">
        <w:rPr>
          <w:rFonts w:ascii="Arial" w:hAnsi="Arial" w:cs="Arial"/>
          <w:color w:val="000000"/>
          <w:sz w:val="20"/>
          <w:szCs w:val="20"/>
        </w:rPr>
        <w:t xml:space="preserve"> zainstalowanym) SSP, obejmującego zakres Projektowania SSP (tzw. „szkolenia produktowego”).</w:t>
      </w:r>
    </w:p>
    <w:p w14:paraId="185E32AF" w14:textId="77777777" w:rsidR="00D1584D" w:rsidRPr="002F6082" w:rsidRDefault="00D1584D" w:rsidP="00D158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F6082">
        <w:rPr>
          <w:rFonts w:ascii="Arial" w:hAnsi="Arial" w:cs="Arial"/>
          <w:color w:val="000000"/>
          <w:sz w:val="20"/>
          <w:szCs w:val="20"/>
        </w:rPr>
        <w:t>4. W zakresie doświadczenia Projektant SSP powinien wykazać się realizacją co najmniej 3 (trzech) usług w okresie ostatnich 3 (trzech) lat odpowiadających swoim zakresem przedmiotowi zamówienia, tj. charakteryzujących się podobną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F6082">
        <w:rPr>
          <w:rFonts w:ascii="Arial" w:hAnsi="Arial" w:cs="Arial"/>
          <w:color w:val="000000"/>
          <w:sz w:val="20"/>
          <w:szCs w:val="20"/>
        </w:rPr>
        <w:t>złożonością, określoną na podstawie:</w:t>
      </w:r>
    </w:p>
    <w:p w14:paraId="70CB21E9" w14:textId="038C548C" w:rsidR="00D1584D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color w:val="000000"/>
          <w:sz w:val="20"/>
          <w:szCs w:val="20"/>
        </w:rPr>
      </w:pPr>
      <w:r w:rsidRPr="00A560A9"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A560A9">
        <w:rPr>
          <w:rFonts w:ascii="Arial" w:hAnsi="Arial" w:cs="Arial"/>
          <w:color w:val="000000"/>
          <w:sz w:val="20"/>
          <w:szCs w:val="20"/>
        </w:rPr>
        <w:t xml:space="preserve"> charakteru obiektu: Obiekt administracyjno-magazynowy </w:t>
      </w:r>
      <w:r>
        <w:rPr>
          <w:rFonts w:ascii="Arial" w:hAnsi="Arial" w:cs="Arial"/>
          <w:color w:val="000000"/>
          <w:sz w:val="20"/>
          <w:szCs w:val="20"/>
        </w:rPr>
        <w:t xml:space="preserve">lub administracyjno - garażowy </w:t>
      </w:r>
      <w:r w:rsidRPr="00A560A9">
        <w:rPr>
          <w:rFonts w:ascii="Arial" w:hAnsi="Arial" w:cs="Arial"/>
          <w:color w:val="000000"/>
          <w:sz w:val="20"/>
          <w:szCs w:val="20"/>
        </w:rPr>
        <w:t>bez stałej obsługi (obsługa doraźna)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14:paraId="3BE0ECA5" w14:textId="77777777" w:rsidR="00D1584D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b. realizacji</w:t>
      </w:r>
      <w:r w:rsidRPr="00A560A9">
        <w:rPr>
          <w:rFonts w:ascii="Arial" w:hAnsi="Arial" w:cs="Arial"/>
          <w:color w:val="000000"/>
          <w:sz w:val="20"/>
          <w:szCs w:val="20"/>
        </w:rPr>
        <w:t xml:space="preserve"> SSP w  oparciu o adresowalne urządzenia SSP (tj. centralkę pożarową, czujki, ROP)  </w:t>
      </w:r>
    </w:p>
    <w:p w14:paraId="3EE3394D" w14:textId="77777777" w:rsidR="00D1584D" w:rsidRPr="00A560A9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c. </w:t>
      </w:r>
      <w:r w:rsidRPr="00597E87">
        <w:rPr>
          <w:rFonts w:ascii="Arial" w:hAnsi="Arial" w:cs="Arial"/>
          <w:color w:val="000000"/>
          <w:sz w:val="20"/>
          <w:szCs w:val="20"/>
        </w:rPr>
        <w:t>liczby zastosowanych Urządzeń SSP,</w:t>
      </w:r>
      <w:r>
        <w:rPr>
          <w:rFonts w:ascii="Arial" w:hAnsi="Arial" w:cs="Arial"/>
          <w:color w:val="000000"/>
          <w:sz w:val="20"/>
          <w:szCs w:val="20"/>
        </w:rPr>
        <w:t xml:space="preserve"> tj. min 30 elementów.</w:t>
      </w:r>
    </w:p>
    <w:p w14:paraId="2E1A2421" w14:textId="77777777" w:rsidR="00D1584D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d.</w:t>
      </w:r>
      <w:r w:rsidRPr="00597E87">
        <w:rPr>
          <w:rFonts w:ascii="Arial" w:hAnsi="Arial" w:cs="Arial"/>
          <w:color w:val="000000"/>
          <w:sz w:val="20"/>
          <w:szCs w:val="20"/>
        </w:rPr>
        <w:t xml:space="preserve"> integracji </w:t>
      </w:r>
      <w:r>
        <w:rPr>
          <w:rFonts w:ascii="Arial" w:hAnsi="Arial" w:cs="Arial"/>
          <w:color w:val="000000"/>
          <w:sz w:val="20"/>
          <w:szCs w:val="20"/>
        </w:rPr>
        <w:t>projektowanego SSP systemami:</w:t>
      </w:r>
    </w:p>
    <w:p w14:paraId="3BE8C1B5" w14:textId="77777777" w:rsidR="00D1584D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1080" w:firstLine="33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SKD</w:t>
      </w:r>
    </w:p>
    <w:p w14:paraId="6B5C0DAD" w14:textId="77777777" w:rsidR="00D1584D" w:rsidRPr="00C22B94" w:rsidRDefault="00D1584D" w:rsidP="00D1584D">
      <w:pPr>
        <w:autoSpaceDE w:val="0"/>
        <w:autoSpaceDN w:val="0"/>
        <w:adjustRightInd w:val="0"/>
        <w:spacing w:after="0" w:line="240" w:lineRule="auto"/>
        <w:ind w:left="1080" w:firstLine="33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Pr="00A8213B">
        <w:rPr>
          <w:rFonts w:ascii="Arial" w:hAnsi="Arial" w:cs="Arial"/>
          <w:color w:val="000000"/>
          <w:sz w:val="20"/>
          <w:szCs w:val="20"/>
        </w:rPr>
        <w:t>nadrzędnymi, w tym systemami nadzoru obiektów (SNO).</w:t>
      </w:r>
    </w:p>
    <w:p w14:paraId="45858648" w14:textId="77777777" w:rsidR="00D1584D" w:rsidRPr="00E63E27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1224"/>
        <w:jc w:val="both"/>
        <w:rPr>
          <w:rFonts w:ascii="Arial" w:hAnsi="Arial" w:cs="Arial"/>
          <w:color w:val="000000"/>
          <w:sz w:val="20"/>
          <w:szCs w:val="20"/>
        </w:rPr>
      </w:pPr>
    </w:p>
    <w:p w14:paraId="2E7D494E" w14:textId="77777777" w:rsidR="00D1584D" w:rsidRPr="00F11644" w:rsidRDefault="00D1584D" w:rsidP="00D1584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F11644">
        <w:rPr>
          <w:rFonts w:ascii="Arial" w:hAnsi="Arial" w:cs="Arial"/>
          <w:b/>
          <w:bCs/>
          <w:sz w:val="20"/>
          <w:szCs w:val="20"/>
        </w:rPr>
        <w:t>Warunki udziału w postępowaniu przetargowym oraz wymagania umowne wobec</w:t>
      </w:r>
      <w:r w:rsidRPr="00F11644">
        <w:rPr>
          <w:rFonts w:ascii="Arial" w:hAnsi="Arial" w:cs="Arial"/>
          <w:sz w:val="20"/>
          <w:szCs w:val="20"/>
        </w:rPr>
        <w:t xml:space="preserve"> </w:t>
      </w:r>
      <w:r w:rsidRPr="00F11644">
        <w:rPr>
          <w:rFonts w:ascii="Arial" w:hAnsi="Arial" w:cs="Arial"/>
          <w:b/>
          <w:bCs/>
          <w:sz w:val="20"/>
          <w:szCs w:val="20"/>
        </w:rPr>
        <w:t>projektantów Systemów Zabezpieczenia Technicznego (dalej: SZT)</w:t>
      </w:r>
    </w:p>
    <w:p w14:paraId="17720450" w14:textId="77777777" w:rsidR="00D1584D" w:rsidRPr="00F11644" w:rsidRDefault="00D1584D" w:rsidP="00D1584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11644">
        <w:rPr>
          <w:rFonts w:ascii="Arial" w:hAnsi="Arial" w:cs="Arial"/>
          <w:color w:val="000000"/>
          <w:sz w:val="20"/>
          <w:szCs w:val="20"/>
        </w:rPr>
        <w:t xml:space="preserve">W zakresie posiadania uprawnień od Projektanta SZT wymaga się: </w:t>
      </w:r>
    </w:p>
    <w:p w14:paraId="0C1C35C6" w14:textId="164BCEEE" w:rsidR="00D1584D" w:rsidRPr="00F11644" w:rsidRDefault="00D1584D" w:rsidP="00D1584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11644">
        <w:rPr>
          <w:rFonts w:ascii="Arial" w:hAnsi="Arial" w:cs="Arial"/>
          <w:color w:val="000000"/>
          <w:sz w:val="20"/>
          <w:szCs w:val="20"/>
        </w:rPr>
        <w:t xml:space="preserve">Uprawnień budowlanych w specjalności instalacyjnej w zakresie sieci, instalacji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F11644">
        <w:rPr>
          <w:rFonts w:ascii="Arial" w:hAnsi="Arial" w:cs="Arial"/>
          <w:color w:val="000000"/>
          <w:sz w:val="20"/>
          <w:szCs w:val="20"/>
        </w:rPr>
        <w:t>i urządzeń telekomunikacyjnych bez ograniczeń uprawniających do projektowania Obiektu budowlanego w zakresie telekomunikacji przewodowej wraz z</w:t>
      </w:r>
      <w:r>
        <w:rPr>
          <w:rFonts w:ascii="Arial" w:hAnsi="Arial" w:cs="Arial"/>
          <w:color w:val="000000"/>
          <w:sz w:val="20"/>
          <w:szCs w:val="20"/>
        </w:rPr>
        <w:t> </w:t>
      </w:r>
      <w:r w:rsidRPr="00F11644">
        <w:rPr>
          <w:rFonts w:ascii="Arial" w:hAnsi="Arial" w:cs="Arial"/>
          <w:color w:val="000000"/>
          <w:sz w:val="20"/>
          <w:szCs w:val="20"/>
        </w:rPr>
        <w:t>infrastrukturą telekomunikacyjną oraz telekomunikacji bezprzewodowej wraz z</w:t>
      </w:r>
      <w:r>
        <w:rPr>
          <w:rFonts w:ascii="Arial" w:hAnsi="Arial" w:cs="Arial"/>
          <w:color w:val="000000"/>
          <w:sz w:val="20"/>
          <w:szCs w:val="20"/>
        </w:rPr>
        <w:t> </w:t>
      </w:r>
      <w:r w:rsidRPr="00F11644">
        <w:rPr>
          <w:rFonts w:ascii="Arial" w:hAnsi="Arial" w:cs="Arial"/>
          <w:color w:val="000000"/>
          <w:sz w:val="20"/>
          <w:szCs w:val="20"/>
        </w:rPr>
        <w:t>infrastrukturą towarzyszącą, zgodnie z art. 15a ust. 18 ustawy z dnia 7 lipca 1994</w:t>
      </w:r>
      <w:r w:rsidR="00D34704">
        <w:rPr>
          <w:rFonts w:ascii="Arial" w:hAnsi="Arial" w:cs="Arial"/>
          <w:color w:val="000000"/>
          <w:sz w:val="20"/>
          <w:szCs w:val="20"/>
        </w:rPr>
        <w:t>r</w:t>
      </w:r>
      <w:r w:rsidRPr="00F11644">
        <w:rPr>
          <w:rFonts w:ascii="Arial" w:hAnsi="Arial" w:cs="Arial"/>
          <w:color w:val="000000"/>
          <w:sz w:val="20"/>
          <w:szCs w:val="20"/>
        </w:rPr>
        <w:t>. Prawo budowlane (za równoznaczne uznaje się uprawnienia nadane na postawie uchylonego § 14 pkt</w:t>
      </w:r>
      <w:r w:rsidR="00D34704">
        <w:rPr>
          <w:rFonts w:ascii="Arial" w:hAnsi="Arial" w:cs="Arial"/>
          <w:color w:val="000000"/>
          <w:sz w:val="20"/>
          <w:szCs w:val="20"/>
        </w:rPr>
        <w:t>.</w:t>
      </w:r>
      <w:r w:rsidRPr="00F11644">
        <w:rPr>
          <w:rFonts w:ascii="Arial" w:hAnsi="Arial" w:cs="Arial"/>
          <w:color w:val="000000"/>
          <w:sz w:val="20"/>
          <w:szCs w:val="20"/>
        </w:rPr>
        <w:t xml:space="preserve"> 1 Rozporządzenia Ministra Infrastruktury i Rozwoju z dnia 11</w:t>
      </w:r>
      <w:r>
        <w:rPr>
          <w:rFonts w:ascii="Arial" w:hAnsi="Arial" w:cs="Arial"/>
          <w:color w:val="000000"/>
          <w:sz w:val="20"/>
          <w:szCs w:val="20"/>
        </w:rPr>
        <w:t> </w:t>
      </w:r>
      <w:r w:rsidRPr="00F11644">
        <w:rPr>
          <w:rFonts w:ascii="Arial" w:hAnsi="Arial" w:cs="Arial"/>
          <w:color w:val="000000"/>
          <w:sz w:val="20"/>
          <w:szCs w:val="20"/>
        </w:rPr>
        <w:t>września 2014r. w sprawie samodzielnych funkcji technicznych w budownictwie);</w:t>
      </w:r>
    </w:p>
    <w:p w14:paraId="3147B610" w14:textId="77777777" w:rsidR="00D1584D" w:rsidRPr="00F11644" w:rsidRDefault="00D1584D" w:rsidP="00D1584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11644">
        <w:rPr>
          <w:rFonts w:ascii="Arial" w:hAnsi="Arial" w:cs="Arial"/>
          <w:color w:val="000000"/>
          <w:sz w:val="20"/>
          <w:szCs w:val="20"/>
        </w:rPr>
        <w:t>aktualnego członkostwa w Polskiej Izbie Inżynierów Budownictwa.</w:t>
      </w:r>
    </w:p>
    <w:p w14:paraId="27204214" w14:textId="77777777" w:rsidR="00D1584D" w:rsidRPr="00F11644" w:rsidRDefault="00D1584D" w:rsidP="00D1584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11644">
        <w:rPr>
          <w:rFonts w:ascii="Arial" w:hAnsi="Arial" w:cs="Arial"/>
          <w:color w:val="000000"/>
          <w:sz w:val="20"/>
          <w:szCs w:val="20"/>
        </w:rPr>
        <w:t>W zakresie posiadanej wiedzy od Projektanta SZT wymaga się:</w:t>
      </w:r>
    </w:p>
    <w:p w14:paraId="1B93D0EF" w14:textId="77777777" w:rsidR="00D1584D" w:rsidRPr="00F11644" w:rsidRDefault="00D1584D" w:rsidP="00D1584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11644">
        <w:rPr>
          <w:rFonts w:ascii="Arial" w:hAnsi="Arial" w:cs="Arial"/>
          <w:color w:val="000000"/>
          <w:sz w:val="20"/>
          <w:szCs w:val="20"/>
        </w:rPr>
        <w:t>dokumentu (świadectwa lub ważnego certyfikatu) potwierdzającego ukończenie kursu obejmującego zagadnienia Projektowania SZT, uwzględniającego wymagania PN SZT, organizowanego np. przez jeden z podmiotów:</w:t>
      </w:r>
    </w:p>
    <w:p w14:paraId="10C3283C" w14:textId="77777777" w:rsidR="00D1584D" w:rsidRPr="00F11644" w:rsidRDefault="00D1584D" w:rsidP="00D1584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11644">
        <w:rPr>
          <w:rFonts w:ascii="Arial" w:hAnsi="Arial" w:cs="Arial"/>
          <w:color w:val="000000"/>
          <w:sz w:val="20"/>
          <w:szCs w:val="20"/>
        </w:rPr>
        <w:t xml:space="preserve">Ośrodek Szkoleniowy Polskiej Izby Systemów Alarmowych (PISA), </w:t>
      </w:r>
    </w:p>
    <w:p w14:paraId="29EB3D3F" w14:textId="77777777" w:rsidR="00D1584D" w:rsidRPr="00F11644" w:rsidRDefault="00D1584D" w:rsidP="00D1584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11644">
        <w:rPr>
          <w:rFonts w:ascii="Arial" w:hAnsi="Arial" w:cs="Arial"/>
          <w:color w:val="000000"/>
          <w:sz w:val="20"/>
          <w:szCs w:val="20"/>
        </w:rPr>
        <w:t>Zakład Rozwoju Technicznej Ochrony Mienia „TECHOM” Sp. z o.o.,</w:t>
      </w:r>
    </w:p>
    <w:p w14:paraId="40995D3F" w14:textId="77777777" w:rsidR="00D1584D" w:rsidRDefault="00D1584D" w:rsidP="00D1584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F1FE1">
        <w:rPr>
          <w:rFonts w:ascii="Arial" w:hAnsi="Arial" w:cs="Arial"/>
          <w:color w:val="000000"/>
          <w:sz w:val="20"/>
          <w:szCs w:val="20"/>
        </w:rPr>
        <w:t>Seculab – Centrum Wiedzy i Technologii Zabezpieczeń Technicznych</w:t>
      </w:r>
    </w:p>
    <w:p w14:paraId="569B1F0A" w14:textId="09F73BB3" w:rsidR="00D1584D" w:rsidRPr="00D1584D" w:rsidRDefault="00D1584D" w:rsidP="00D158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</w:rPr>
        <w:t xml:space="preserve">                 </w:t>
      </w:r>
      <w:r w:rsidRPr="00D1584D">
        <w:rPr>
          <w:rFonts w:ascii="Arial" w:hAnsi="Arial" w:cs="Arial"/>
          <w:color w:val="000000"/>
          <w:sz w:val="20"/>
          <w:szCs w:val="20"/>
        </w:rPr>
        <w:t xml:space="preserve"> lub innego kursu obejmującego zakres wskazany w Załączniku nr 2b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1802A4B7" w14:textId="0333F7C0" w:rsidR="00D1584D" w:rsidRPr="00EF1FE1" w:rsidRDefault="00D1584D" w:rsidP="00D1584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F1FE1">
        <w:rPr>
          <w:rFonts w:ascii="Arial" w:hAnsi="Arial" w:cs="Arial"/>
          <w:color w:val="000000"/>
          <w:sz w:val="20"/>
          <w:szCs w:val="20"/>
        </w:rPr>
        <w:t>dokumentu (świadectwa lub certyfikatu) potwierdzającego ukończenie szkolenia organizowanego przez producenta lub autoryzowanego dystrybutora Urządzeń SKD, SSWiN, SDW (</w:t>
      </w:r>
      <w:r>
        <w:rPr>
          <w:rFonts w:ascii="Arial" w:hAnsi="Arial" w:cs="Arial"/>
          <w:color w:val="000000"/>
          <w:sz w:val="20"/>
          <w:szCs w:val="20"/>
        </w:rPr>
        <w:t xml:space="preserve">dokument taki jest wymagany dla każdego z </w:t>
      </w:r>
      <w:r w:rsidRPr="00EF1FE1">
        <w:rPr>
          <w:rFonts w:ascii="Arial" w:hAnsi="Arial" w:cs="Arial"/>
          <w:color w:val="000000"/>
          <w:sz w:val="20"/>
          <w:szCs w:val="20"/>
        </w:rPr>
        <w:t xml:space="preserve">wykorzystywanych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EF1FE1">
        <w:rPr>
          <w:rFonts w:ascii="Arial" w:hAnsi="Arial" w:cs="Arial"/>
          <w:color w:val="000000"/>
          <w:sz w:val="20"/>
          <w:szCs w:val="20"/>
        </w:rPr>
        <w:t>w projekc</w:t>
      </w:r>
      <w:r>
        <w:rPr>
          <w:rFonts w:ascii="Arial" w:hAnsi="Arial" w:cs="Arial"/>
          <w:color w:val="000000"/>
          <w:sz w:val="20"/>
          <w:szCs w:val="20"/>
        </w:rPr>
        <w:t xml:space="preserve">ie </w:t>
      </w:r>
      <w:r w:rsidRPr="00EF1FE1">
        <w:rPr>
          <w:rFonts w:ascii="Arial" w:hAnsi="Arial" w:cs="Arial"/>
          <w:color w:val="000000"/>
          <w:sz w:val="20"/>
          <w:szCs w:val="20"/>
        </w:rPr>
        <w:t>SZT</w:t>
      </w:r>
      <w:r>
        <w:rPr>
          <w:rFonts w:ascii="Arial" w:hAnsi="Arial" w:cs="Arial"/>
          <w:color w:val="000000"/>
          <w:sz w:val="20"/>
          <w:szCs w:val="20"/>
        </w:rPr>
        <w:t xml:space="preserve"> systemów osobno)</w:t>
      </w:r>
      <w:r w:rsidRPr="00EF1FE1">
        <w:rPr>
          <w:rFonts w:ascii="Arial" w:hAnsi="Arial" w:cs="Arial"/>
          <w:color w:val="000000"/>
          <w:sz w:val="20"/>
          <w:szCs w:val="20"/>
        </w:rPr>
        <w:t xml:space="preserve">, obejmującego zakres Projektowania </w:t>
      </w:r>
      <w:r>
        <w:rPr>
          <w:rFonts w:ascii="Arial" w:hAnsi="Arial" w:cs="Arial"/>
          <w:color w:val="000000"/>
          <w:sz w:val="20"/>
          <w:szCs w:val="20"/>
        </w:rPr>
        <w:t xml:space="preserve">poszczególnych systemów </w:t>
      </w:r>
      <w:r w:rsidRPr="00EF1FE1">
        <w:rPr>
          <w:rFonts w:ascii="Arial" w:hAnsi="Arial" w:cs="Arial"/>
          <w:color w:val="000000"/>
          <w:sz w:val="20"/>
          <w:szCs w:val="20"/>
        </w:rPr>
        <w:t>SZT (tzw. „szkolenia produktowego”).</w:t>
      </w:r>
    </w:p>
    <w:p w14:paraId="3875D167" w14:textId="77777777" w:rsidR="00D1584D" w:rsidRPr="00D07430" w:rsidRDefault="00D1584D" w:rsidP="00D1584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</w:pPr>
      <w:r w:rsidRPr="00F11644">
        <w:rPr>
          <w:rFonts w:ascii="Arial" w:hAnsi="Arial" w:cs="Arial"/>
          <w:color w:val="000000"/>
          <w:sz w:val="20"/>
          <w:szCs w:val="20"/>
        </w:rPr>
        <w:t xml:space="preserve">W zakresie doświadczenia Projektant SZT powinien wykazać się: realizacją co najmniej 3 (trzech) usług w okresie ostatnich 3 (trzech) lat odpowiadających swoim zakresem </w:t>
      </w:r>
      <w:r w:rsidRPr="00F11644">
        <w:rPr>
          <w:rFonts w:ascii="Arial" w:hAnsi="Arial" w:cs="Arial"/>
          <w:color w:val="000000"/>
          <w:sz w:val="20"/>
          <w:szCs w:val="20"/>
        </w:rPr>
        <w:lastRenderedPageBreak/>
        <w:t>przedmiotowi zamówienia, tj. charakteryzujących się podobną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07430">
        <w:t>złożonością, określoną na podstawie:</w:t>
      </w:r>
    </w:p>
    <w:p w14:paraId="1AEF3CDA" w14:textId="37119042" w:rsidR="00D1584D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1843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A560A9"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A560A9">
        <w:rPr>
          <w:rFonts w:ascii="Arial" w:hAnsi="Arial" w:cs="Arial"/>
          <w:color w:val="000000"/>
          <w:sz w:val="20"/>
          <w:szCs w:val="20"/>
        </w:rPr>
        <w:t xml:space="preserve"> charakteru obiektu: Obiekt administracyjno-magazynowy </w:t>
      </w:r>
      <w:r>
        <w:rPr>
          <w:rFonts w:ascii="Arial" w:hAnsi="Arial" w:cs="Arial"/>
          <w:color w:val="000000"/>
          <w:sz w:val="20"/>
          <w:szCs w:val="20"/>
        </w:rPr>
        <w:t xml:space="preserve">lub administracyjno - garażowy </w:t>
      </w:r>
      <w:r w:rsidRPr="00A560A9">
        <w:rPr>
          <w:rFonts w:ascii="Arial" w:hAnsi="Arial" w:cs="Arial"/>
          <w:color w:val="000000"/>
          <w:sz w:val="20"/>
          <w:szCs w:val="20"/>
        </w:rPr>
        <w:t>bez stałej obsługi (obsługa doraźna)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14:paraId="66FE4844" w14:textId="77777777" w:rsidR="00D1584D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1843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b. realizacji</w:t>
      </w:r>
      <w:r w:rsidRPr="00A560A9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SZT</w:t>
      </w:r>
      <w:r w:rsidRPr="00A560A9">
        <w:rPr>
          <w:rFonts w:ascii="Arial" w:hAnsi="Arial" w:cs="Arial"/>
          <w:color w:val="000000"/>
          <w:sz w:val="20"/>
          <w:szCs w:val="20"/>
        </w:rPr>
        <w:t xml:space="preserve"> w  oparciu o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44274713" w14:textId="77777777" w:rsidR="00D1584D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184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Pr="00A560A9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SDW zrealizowane w technologii IP :</w:t>
      </w:r>
    </w:p>
    <w:p w14:paraId="31DE6CBC" w14:textId="77777777" w:rsidR="00D1584D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1843" w:firstLine="28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z min. liczbą elementów - 40 </w:t>
      </w:r>
    </w:p>
    <w:p w14:paraId="3CFE310E" w14:textId="77777777" w:rsidR="00D1584D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1843" w:firstLine="28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wykorzystujące inteligentna analizę obrazu </w:t>
      </w:r>
    </w:p>
    <w:p w14:paraId="7EACA7DF" w14:textId="77777777" w:rsidR="00D1584D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2072" w:hanging="22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SKD i SSWiN wykorzystujące technologię Mifare/Desfire min EV1 lub  równoważną</w:t>
      </w:r>
    </w:p>
    <w:p w14:paraId="40B10249" w14:textId="77777777" w:rsidR="00D1584D" w:rsidRPr="00F11644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1843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c. </w:t>
      </w:r>
      <w:r w:rsidRPr="00F11644">
        <w:rPr>
          <w:rFonts w:ascii="Arial" w:hAnsi="Arial" w:cs="Arial"/>
          <w:color w:val="000000"/>
          <w:sz w:val="20"/>
          <w:szCs w:val="20"/>
        </w:rPr>
        <w:t xml:space="preserve">liczby zastosowanych Urządzeń </w:t>
      </w:r>
      <w:r>
        <w:rPr>
          <w:rFonts w:ascii="Arial" w:hAnsi="Arial" w:cs="Arial"/>
          <w:color w:val="000000"/>
          <w:sz w:val="20"/>
          <w:szCs w:val="20"/>
        </w:rPr>
        <w:t>SSWiN/SKD</w:t>
      </w:r>
      <w:r w:rsidRPr="00F11644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tj. min. 80 szt.</w:t>
      </w:r>
    </w:p>
    <w:p w14:paraId="61B17020" w14:textId="77777777" w:rsidR="00D1584D" w:rsidRPr="009B01A8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1843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d. </w:t>
      </w:r>
      <w:r w:rsidRPr="009B01A8">
        <w:rPr>
          <w:rFonts w:ascii="Arial" w:hAnsi="Arial" w:cs="Arial"/>
          <w:color w:val="000000"/>
          <w:sz w:val="20"/>
          <w:szCs w:val="20"/>
        </w:rPr>
        <w:t>stopnia Integracji SZT, tj. realizacja integracji przynajmniej dwóch systemów (tzn. integracja np. SKD z SSP lub SDW z SSWiN itp.)</w:t>
      </w:r>
    </w:p>
    <w:p w14:paraId="6F277202" w14:textId="77777777" w:rsidR="00D1584D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1843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e. </w:t>
      </w:r>
      <w:r w:rsidRPr="009B01A8">
        <w:rPr>
          <w:rFonts w:ascii="Arial" w:hAnsi="Arial" w:cs="Arial"/>
          <w:color w:val="000000"/>
          <w:sz w:val="20"/>
          <w:szCs w:val="20"/>
        </w:rPr>
        <w:t xml:space="preserve">integracji projektowanych SZT z systemami nadrzędnymi, w tym systemami nadzoru obiektów (SNO), tj. </w:t>
      </w:r>
      <w:bookmarkStart w:id="0" w:name="_Hlk159830062"/>
      <w:r w:rsidRPr="009B01A8">
        <w:rPr>
          <w:rFonts w:ascii="Arial" w:hAnsi="Arial" w:cs="Arial"/>
          <w:color w:val="000000"/>
          <w:sz w:val="20"/>
          <w:szCs w:val="20"/>
        </w:rPr>
        <w:t>realizacja integracji z systemem nadzoru.</w:t>
      </w:r>
    </w:p>
    <w:p w14:paraId="574DB6A1" w14:textId="77777777" w:rsidR="00D1584D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1843" w:hanging="283"/>
        <w:jc w:val="both"/>
        <w:rPr>
          <w:rFonts w:ascii="Arial" w:hAnsi="Arial" w:cs="Arial"/>
          <w:color w:val="000000"/>
          <w:sz w:val="20"/>
          <w:szCs w:val="20"/>
        </w:rPr>
      </w:pPr>
    </w:p>
    <w:p w14:paraId="5B641AB9" w14:textId="77777777" w:rsidR="00D1584D" w:rsidRDefault="00D1584D" w:rsidP="00D1584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Na potwierdzenie spełniania warunków </w:t>
      </w:r>
      <w:r w:rsidRPr="001171B7">
        <w:rPr>
          <w:rFonts w:ascii="Arial" w:hAnsi="Arial" w:cs="Arial"/>
          <w:b/>
          <w:bCs/>
          <w:sz w:val="20"/>
          <w:szCs w:val="20"/>
        </w:rPr>
        <w:t xml:space="preserve">udziału w postępowaniu </w:t>
      </w:r>
      <w:r>
        <w:rPr>
          <w:rFonts w:ascii="Arial" w:hAnsi="Arial" w:cs="Arial"/>
          <w:b/>
          <w:bCs/>
          <w:sz w:val="20"/>
          <w:szCs w:val="20"/>
        </w:rPr>
        <w:t>w zakresie SSP</w:t>
      </w:r>
      <w:r w:rsidRPr="001171B7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wymaga się złożenia następujących dokumentów:</w:t>
      </w:r>
      <w:r w:rsidRPr="001171B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A621C0D" w14:textId="77777777" w:rsidR="00D1584D" w:rsidRDefault="00D1584D" w:rsidP="00D1584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17E4C">
        <w:rPr>
          <w:rFonts w:ascii="Arial" w:hAnsi="Arial" w:cs="Arial"/>
          <w:color w:val="000000"/>
          <w:sz w:val="20"/>
          <w:szCs w:val="20"/>
        </w:rPr>
        <w:t>oś</w:t>
      </w:r>
      <w:r w:rsidRPr="00081055">
        <w:rPr>
          <w:rFonts w:ascii="Arial" w:hAnsi="Arial" w:cs="Arial"/>
          <w:color w:val="000000"/>
          <w:sz w:val="20"/>
          <w:szCs w:val="20"/>
        </w:rPr>
        <w:t>wiadcz</w:t>
      </w:r>
      <w:r>
        <w:rPr>
          <w:rFonts w:ascii="Arial" w:hAnsi="Arial" w:cs="Arial"/>
          <w:color w:val="000000"/>
          <w:sz w:val="20"/>
          <w:szCs w:val="20"/>
        </w:rPr>
        <w:t>enia wykonawcy</w:t>
      </w:r>
      <w:r w:rsidRPr="00081055">
        <w:rPr>
          <w:rFonts w:ascii="Arial" w:hAnsi="Arial" w:cs="Arial"/>
          <w:color w:val="000000"/>
          <w:sz w:val="20"/>
          <w:szCs w:val="20"/>
        </w:rPr>
        <w:t>, że dysponuje lub będzie</w:t>
      </w:r>
      <w:r w:rsidRPr="00617E4C">
        <w:rPr>
          <w:rFonts w:ascii="Arial" w:hAnsi="Arial" w:cs="Arial"/>
          <w:color w:val="000000"/>
          <w:sz w:val="20"/>
          <w:szCs w:val="20"/>
        </w:rPr>
        <w:t xml:space="preserve"> dysponować</w:t>
      </w:r>
      <w:r>
        <w:rPr>
          <w:rFonts w:ascii="Arial" w:hAnsi="Arial" w:cs="Arial"/>
          <w:color w:val="000000"/>
          <w:sz w:val="20"/>
          <w:szCs w:val="20"/>
        </w:rPr>
        <w:t xml:space="preserve"> co najmniej:</w:t>
      </w:r>
    </w:p>
    <w:p w14:paraId="10DAE755" w14:textId="57516F91" w:rsidR="00D1584D" w:rsidRDefault="00D1584D" w:rsidP="00D1584D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jedną osobą posiadającą Uprawnienia budowlane</w:t>
      </w:r>
      <w:r w:rsidRPr="00E63E27">
        <w:rPr>
          <w:rFonts w:ascii="Arial" w:hAnsi="Arial" w:cs="Arial"/>
          <w:color w:val="000000"/>
          <w:sz w:val="20"/>
          <w:szCs w:val="20"/>
        </w:rPr>
        <w:t xml:space="preserve"> w specjalności instalacyjnej w</w:t>
      </w:r>
      <w:r>
        <w:rPr>
          <w:rFonts w:ascii="Arial" w:hAnsi="Arial" w:cs="Arial"/>
          <w:color w:val="000000"/>
          <w:sz w:val="20"/>
          <w:szCs w:val="20"/>
        </w:rPr>
        <w:t> </w:t>
      </w:r>
      <w:r w:rsidRPr="00E63E27">
        <w:rPr>
          <w:rFonts w:ascii="Arial" w:hAnsi="Arial" w:cs="Arial"/>
          <w:color w:val="000000"/>
          <w:sz w:val="20"/>
          <w:szCs w:val="20"/>
        </w:rPr>
        <w:t xml:space="preserve">zakresie sieci, instalacji i urządzeń telekomunikacyjnych bez ograniczeń uprawniających do </w:t>
      </w:r>
      <w:r>
        <w:rPr>
          <w:rFonts w:ascii="Arial" w:hAnsi="Arial" w:cs="Arial"/>
          <w:color w:val="000000"/>
          <w:sz w:val="20"/>
          <w:szCs w:val="20"/>
        </w:rPr>
        <w:t xml:space="preserve">projektowania </w:t>
      </w:r>
      <w:r w:rsidRPr="00E63E27">
        <w:rPr>
          <w:rFonts w:ascii="Arial" w:hAnsi="Arial" w:cs="Arial"/>
          <w:color w:val="000000"/>
          <w:sz w:val="20"/>
          <w:szCs w:val="20"/>
        </w:rPr>
        <w:t>Obiek</w:t>
      </w:r>
      <w:r>
        <w:rPr>
          <w:rFonts w:ascii="Arial" w:hAnsi="Arial" w:cs="Arial"/>
          <w:color w:val="000000"/>
          <w:sz w:val="20"/>
          <w:szCs w:val="20"/>
        </w:rPr>
        <w:t>tu</w:t>
      </w:r>
      <w:r w:rsidRPr="00E63E27">
        <w:rPr>
          <w:rFonts w:ascii="Arial" w:hAnsi="Arial" w:cs="Arial"/>
          <w:color w:val="000000"/>
          <w:sz w:val="20"/>
          <w:szCs w:val="20"/>
        </w:rPr>
        <w:t xml:space="preserve"> budowlan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E63E27">
        <w:rPr>
          <w:rFonts w:ascii="Arial" w:hAnsi="Arial" w:cs="Arial"/>
          <w:color w:val="000000"/>
          <w:sz w:val="20"/>
          <w:szCs w:val="20"/>
        </w:rPr>
        <w:t xml:space="preserve"> w zakresie telekomunikacji przewodowej wraz </w:t>
      </w:r>
      <w:r w:rsidR="00D34704">
        <w:rPr>
          <w:rFonts w:ascii="Arial" w:hAnsi="Arial" w:cs="Arial"/>
          <w:color w:val="000000"/>
          <w:sz w:val="20"/>
          <w:szCs w:val="20"/>
        </w:rPr>
        <w:br/>
      </w:r>
      <w:r w:rsidRPr="00E63E27">
        <w:rPr>
          <w:rFonts w:ascii="Arial" w:hAnsi="Arial" w:cs="Arial"/>
          <w:color w:val="000000"/>
          <w:sz w:val="20"/>
          <w:szCs w:val="20"/>
        </w:rPr>
        <w:t>z infrastrukturą telekomunikacyjną oraz telekomunikacji bezprzewodowej wraz z infrastrukturą towarzyszącą, zgodnie z art. 15a ust. 18 ustawy z dnia 7 lipca 1994r. Prawo budowlane (za równoznaczne uznaje się uprawnienia nadane na postawie uchylonego § 14 pkt</w:t>
      </w:r>
      <w:r w:rsidR="00D34704">
        <w:rPr>
          <w:rFonts w:ascii="Arial" w:hAnsi="Arial" w:cs="Arial"/>
          <w:color w:val="000000"/>
          <w:sz w:val="20"/>
          <w:szCs w:val="20"/>
        </w:rPr>
        <w:t>.</w:t>
      </w:r>
      <w:r w:rsidRPr="00E63E27">
        <w:rPr>
          <w:rFonts w:ascii="Arial" w:hAnsi="Arial" w:cs="Arial"/>
          <w:color w:val="000000"/>
          <w:sz w:val="20"/>
          <w:szCs w:val="20"/>
        </w:rPr>
        <w:t xml:space="preserve"> 1 Rozporządzenia Ministra Infrastruktury i Rozwoju z dnia 11 września 2014r. w sprawie samodzielnych funkcji technicznych w budownictwie)</w:t>
      </w:r>
      <w:r>
        <w:rPr>
          <w:rFonts w:ascii="Arial" w:hAnsi="Arial" w:cs="Arial"/>
          <w:color w:val="000000"/>
          <w:sz w:val="20"/>
          <w:szCs w:val="20"/>
        </w:rPr>
        <w:t xml:space="preserve"> oraz posiadającą aktualne członkostwo</w:t>
      </w:r>
      <w:r w:rsidRPr="00855087">
        <w:rPr>
          <w:rFonts w:ascii="Arial" w:hAnsi="Arial" w:cs="Arial"/>
          <w:color w:val="000000"/>
          <w:sz w:val="20"/>
          <w:szCs w:val="20"/>
        </w:rPr>
        <w:t xml:space="preserve"> w Polskiej Izbie Inżynierów Budownictwa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14:paraId="38E95BBB" w14:textId="77777777" w:rsidR="00D1584D" w:rsidRPr="00CB4579" w:rsidRDefault="00D1584D" w:rsidP="00D1584D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jedną </w:t>
      </w:r>
      <w:r w:rsidRPr="00CB4579">
        <w:rPr>
          <w:rFonts w:ascii="Arial" w:hAnsi="Arial" w:cs="Arial"/>
          <w:color w:val="000000"/>
          <w:sz w:val="20"/>
          <w:szCs w:val="20"/>
        </w:rPr>
        <w:t xml:space="preserve">osobą posiadającą certyfikat/szkolenie ukończonego kursu obejmującego zagadnienia </w:t>
      </w:r>
      <w:r>
        <w:rPr>
          <w:rFonts w:ascii="Arial" w:hAnsi="Arial" w:cs="Arial"/>
          <w:color w:val="000000"/>
          <w:sz w:val="20"/>
          <w:szCs w:val="20"/>
        </w:rPr>
        <w:t>projektowania</w:t>
      </w:r>
      <w:r w:rsidRPr="00CB4579">
        <w:rPr>
          <w:rFonts w:ascii="Arial" w:hAnsi="Arial" w:cs="Arial"/>
          <w:color w:val="000000"/>
          <w:sz w:val="20"/>
          <w:szCs w:val="20"/>
        </w:rPr>
        <w:t xml:space="preserve"> SSP organizowanego przez jeden z podmiotów:</w:t>
      </w:r>
    </w:p>
    <w:p w14:paraId="6B70E315" w14:textId="77777777" w:rsidR="00D1584D" w:rsidRPr="00CB4579" w:rsidRDefault="00D1584D" w:rsidP="00D1584D">
      <w:pPr>
        <w:pStyle w:val="Akapitzlist"/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B4579">
        <w:rPr>
          <w:rFonts w:ascii="Arial" w:hAnsi="Arial" w:cs="Arial"/>
          <w:color w:val="000000"/>
          <w:sz w:val="20"/>
          <w:szCs w:val="20"/>
        </w:rPr>
        <w:t>CNBOP-PIB,</w:t>
      </w:r>
    </w:p>
    <w:p w14:paraId="64C487C6" w14:textId="77777777" w:rsidR="00D1584D" w:rsidRPr="00CB4579" w:rsidRDefault="00D1584D" w:rsidP="00D1584D">
      <w:pPr>
        <w:pStyle w:val="Akapitzlist"/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B4579">
        <w:rPr>
          <w:rFonts w:ascii="Arial" w:hAnsi="Arial" w:cs="Arial"/>
          <w:color w:val="000000"/>
          <w:sz w:val="20"/>
          <w:szCs w:val="20"/>
        </w:rPr>
        <w:t>SITP,</w:t>
      </w:r>
    </w:p>
    <w:p w14:paraId="6299AD8A" w14:textId="77777777" w:rsidR="00D1584D" w:rsidRPr="00CB4579" w:rsidRDefault="00D1584D" w:rsidP="00D1584D">
      <w:pPr>
        <w:pStyle w:val="Akapitzlist"/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B4579">
        <w:rPr>
          <w:rFonts w:ascii="Arial" w:hAnsi="Arial" w:cs="Arial"/>
          <w:color w:val="000000"/>
          <w:sz w:val="20"/>
          <w:szCs w:val="20"/>
        </w:rPr>
        <w:t>Centrum Edukacyjne VdS,</w:t>
      </w:r>
    </w:p>
    <w:p w14:paraId="3CA37594" w14:textId="77777777" w:rsidR="00D1584D" w:rsidRPr="0019325E" w:rsidRDefault="00D1584D" w:rsidP="00D1584D">
      <w:pPr>
        <w:pStyle w:val="Akapitzlist"/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B4579">
        <w:rPr>
          <w:rFonts w:ascii="Arial" w:hAnsi="Arial" w:cs="Arial"/>
          <w:color w:val="000000"/>
          <w:sz w:val="20"/>
          <w:szCs w:val="20"/>
        </w:rPr>
        <w:t>Zakład Rozwoju Technicznej Ochrony Mienia „TECHOM” Sp. z o.o.</w:t>
      </w:r>
    </w:p>
    <w:p w14:paraId="65E27E90" w14:textId="77777777" w:rsidR="00D1584D" w:rsidRDefault="00D1584D" w:rsidP="00D1584D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jedną osobą posiadającą </w:t>
      </w:r>
      <w:r w:rsidRPr="00E63E27">
        <w:rPr>
          <w:rFonts w:ascii="Arial" w:hAnsi="Arial" w:cs="Arial"/>
          <w:color w:val="000000"/>
          <w:sz w:val="20"/>
          <w:szCs w:val="20"/>
        </w:rPr>
        <w:t xml:space="preserve">ukończenie </w:t>
      </w:r>
      <w:r w:rsidRPr="00EA6875">
        <w:rPr>
          <w:rFonts w:ascii="Arial" w:hAnsi="Arial" w:cs="Arial"/>
          <w:color w:val="000000"/>
          <w:sz w:val="20"/>
          <w:szCs w:val="20"/>
        </w:rPr>
        <w:t xml:space="preserve">szkolenia organizowanego przez producenta lub autoryzowanego dystrybutora Urządzeń SSP wykorzystywanych w </w:t>
      </w:r>
      <w:r>
        <w:rPr>
          <w:rFonts w:ascii="Arial" w:hAnsi="Arial" w:cs="Arial"/>
          <w:color w:val="000000"/>
          <w:sz w:val="20"/>
          <w:szCs w:val="20"/>
        </w:rPr>
        <w:t>projektowanym</w:t>
      </w:r>
      <w:r w:rsidRPr="00EA6875">
        <w:rPr>
          <w:rFonts w:ascii="Arial" w:hAnsi="Arial" w:cs="Arial"/>
          <w:color w:val="000000"/>
          <w:sz w:val="20"/>
          <w:szCs w:val="20"/>
        </w:rPr>
        <w:t xml:space="preserve"> SSP, obejmującego problematykę </w:t>
      </w:r>
      <w:r>
        <w:rPr>
          <w:rFonts w:ascii="Arial" w:hAnsi="Arial" w:cs="Arial"/>
          <w:color w:val="000000"/>
          <w:sz w:val="20"/>
          <w:szCs w:val="20"/>
        </w:rPr>
        <w:t>zakres projektowania</w:t>
      </w:r>
      <w:r w:rsidRPr="00EA6875">
        <w:rPr>
          <w:rFonts w:ascii="Arial" w:hAnsi="Arial" w:cs="Arial"/>
          <w:color w:val="000000"/>
          <w:sz w:val="20"/>
          <w:szCs w:val="20"/>
        </w:rPr>
        <w:t xml:space="preserve"> SSP (tzw. „szkolenie produktowe”)</w:t>
      </w:r>
      <w:r>
        <w:rPr>
          <w:rFonts w:ascii="Arial" w:hAnsi="Arial" w:cs="Arial"/>
          <w:color w:val="000000"/>
          <w:sz w:val="20"/>
          <w:szCs w:val="20"/>
        </w:rPr>
        <w:t>;</w:t>
      </w:r>
      <w:r w:rsidRPr="00000B36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D1E4550" w14:textId="6846C373" w:rsidR="00D1584D" w:rsidRPr="00617E4C" w:rsidRDefault="00D1584D" w:rsidP="00D1584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Dopuszcza się, aby wymagania określone w pkt 1.1. - 1.3. spełniała jedna osoba.</w:t>
      </w:r>
    </w:p>
    <w:p w14:paraId="4D55D039" w14:textId="7FA12AAE" w:rsidR="00D1584D" w:rsidRPr="0071448A" w:rsidRDefault="00D34704" w:rsidP="00D1584D">
      <w:pPr>
        <w:pStyle w:val="Tekstpodstawowy"/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>W</w:t>
      </w:r>
      <w:r w:rsidR="00D1584D" w:rsidRPr="00F37D9E">
        <w:rPr>
          <w:rFonts w:cs="Arial"/>
          <w:sz w:val="20"/>
          <w:szCs w:val="20"/>
        </w:rPr>
        <w:t xml:space="preserve">ykaz (wg załącznika nr </w:t>
      </w:r>
      <w:r w:rsidR="00D1584D">
        <w:rPr>
          <w:rFonts w:cs="Arial"/>
          <w:sz w:val="20"/>
          <w:szCs w:val="20"/>
        </w:rPr>
        <w:t>2</w:t>
      </w:r>
      <w:r w:rsidR="00D1584D" w:rsidRPr="00F37D9E">
        <w:rPr>
          <w:rFonts w:cs="Arial"/>
          <w:sz w:val="20"/>
          <w:szCs w:val="20"/>
        </w:rPr>
        <w:t xml:space="preserve">) zawierający co najmniej 3 usługi projektowe SSP w co najmniej jednym z obiektów, takich jak: </w:t>
      </w:r>
      <w:r w:rsidR="00D1584D" w:rsidRPr="00F37D9E">
        <w:rPr>
          <w:rFonts w:cs="Arial"/>
          <w:color w:val="000000"/>
          <w:sz w:val="20"/>
          <w:szCs w:val="20"/>
        </w:rPr>
        <w:t>Obiekt administracyjno-magazynowy lub administracyjno</w:t>
      </w:r>
      <w:r>
        <w:rPr>
          <w:rFonts w:cs="Arial"/>
          <w:color w:val="000000"/>
          <w:sz w:val="20"/>
          <w:szCs w:val="20"/>
        </w:rPr>
        <w:t>-</w:t>
      </w:r>
      <w:r w:rsidR="00D1584D" w:rsidRPr="00F37D9E">
        <w:rPr>
          <w:rFonts w:cs="Arial"/>
          <w:color w:val="000000"/>
          <w:sz w:val="20"/>
          <w:szCs w:val="20"/>
        </w:rPr>
        <w:t xml:space="preserve">garażowy bez stałej obsługi, o liczbie zastosowanych urządzeń nie mniejszej niż 30 elementów, w tym co najmniej 3 realizacje powinny dotyczyć integracji z systemem nadzoru oraz 3 realizacje winny dotyczyć integracji z systemami SKD, </w:t>
      </w:r>
      <w:r w:rsidR="00D1584D" w:rsidRPr="00F37D9E">
        <w:rPr>
          <w:rFonts w:cs="Arial"/>
          <w:sz w:val="20"/>
          <w:szCs w:val="20"/>
        </w:rPr>
        <w:t xml:space="preserve">wykonanych w okresie ostatnich trzech lat przed upływem terminu składania ofert a jeżeli okres prowadzenia działalności jest krótszy </w:t>
      </w:r>
      <w:r>
        <w:rPr>
          <w:rFonts w:cs="Arial"/>
          <w:sz w:val="20"/>
          <w:szCs w:val="20"/>
        </w:rPr>
        <w:t>-</w:t>
      </w:r>
      <w:r w:rsidR="00D1584D" w:rsidRPr="00F37D9E">
        <w:rPr>
          <w:rFonts w:cs="Arial"/>
          <w:sz w:val="20"/>
          <w:szCs w:val="20"/>
        </w:rPr>
        <w:t xml:space="preserve"> w tym okresie, z podaniem ich  przedmiotu/ zakresu rzeczowego, rodzaju obiektu, dat wykonania i odbiorców oraz załączenia dokumentów (np. referencji), potwierdzających, że usługi te zostały wykonane należycie. </w:t>
      </w:r>
    </w:p>
    <w:p w14:paraId="70220374" w14:textId="77777777" w:rsidR="00D1584D" w:rsidRPr="00F37D9E" w:rsidRDefault="00D1584D" w:rsidP="00D1584D">
      <w:pPr>
        <w:pStyle w:val="Tekstpodstawowy"/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Arial"/>
          <w:b/>
          <w:bCs/>
          <w:sz w:val="20"/>
          <w:szCs w:val="20"/>
        </w:rPr>
      </w:pPr>
      <w:r w:rsidRPr="00F37D9E">
        <w:rPr>
          <w:rFonts w:cs="Arial"/>
          <w:b/>
          <w:bCs/>
          <w:sz w:val="20"/>
          <w:szCs w:val="20"/>
        </w:rPr>
        <w:t xml:space="preserve">Na potwierdzenie spełniania warunków udziału w postępowaniu w zakresie SZT wymaga się złożenia następujących dokumentów: </w:t>
      </w:r>
    </w:p>
    <w:p w14:paraId="63EB76CB" w14:textId="77777777" w:rsidR="00D1584D" w:rsidRDefault="00D1584D" w:rsidP="00D1584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17E4C">
        <w:rPr>
          <w:rFonts w:ascii="Arial" w:hAnsi="Arial" w:cs="Arial"/>
          <w:color w:val="000000"/>
          <w:sz w:val="20"/>
          <w:szCs w:val="20"/>
        </w:rPr>
        <w:t>oś</w:t>
      </w:r>
      <w:r w:rsidRPr="00081055">
        <w:rPr>
          <w:rFonts w:ascii="Arial" w:hAnsi="Arial" w:cs="Arial"/>
          <w:color w:val="000000"/>
          <w:sz w:val="20"/>
          <w:szCs w:val="20"/>
        </w:rPr>
        <w:t>wiadcz</w:t>
      </w:r>
      <w:r>
        <w:rPr>
          <w:rFonts w:ascii="Arial" w:hAnsi="Arial" w:cs="Arial"/>
          <w:color w:val="000000"/>
          <w:sz w:val="20"/>
          <w:szCs w:val="20"/>
        </w:rPr>
        <w:t>enia wykonawcy</w:t>
      </w:r>
      <w:r w:rsidRPr="00081055">
        <w:rPr>
          <w:rFonts w:ascii="Arial" w:hAnsi="Arial" w:cs="Arial"/>
          <w:color w:val="000000"/>
          <w:sz w:val="20"/>
          <w:szCs w:val="20"/>
        </w:rPr>
        <w:t>, że dysponuje lub będzie</w:t>
      </w:r>
      <w:r w:rsidRPr="00617E4C">
        <w:rPr>
          <w:rFonts w:ascii="Arial" w:hAnsi="Arial" w:cs="Arial"/>
          <w:color w:val="000000"/>
          <w:sz w:val="20"/>
          <w:szCs w:val="20"/>
        </w:rPr>
        <w:t xml:space="preserve"> dysponować</w:t>
      </w:r>
      <w:r>
        <w:rPr>
          <w:rFonts w:ascii="Arial" w:hAnsi="Arial" w:cs="Arial"/>
          <w:color w:val="000000"/>
          <w:sz w:val="20"/>
          <w:szCs w:val="20"/>
        </w:rPr>
        <w:t xml:space="preserve"> co najmniej:</w:t>
      </w:r>
    </w:p>
    <w:p w14:paraId="5B393B1C" w14:textId="17928A20" w:rsidR="00D1584D" w:rsidRDefault="00D1584D" w:rsidP="00D1584D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jedną osobą posiadającą Uprawnienia budowlane</w:t>
      </w:r>
      <w:r w:rsidRPr="00E63E27">
        <w:rPr>
          <w:rFonts w:ascii="Arial" w:hAnsi="Arial" w:cs="Arial"/>
          <w:color w:val="000000"/>
          <w:sz w:val="20"/>
          <w:szCs w:val="20"/>
        </w:rPr>
        <w:t xml:space="preserve"> w specjalności instalacyjnej w</w:t>
      </w:r>
      <w:r>
        <w:rPr>
          <w:rFonts w:ascii="Arial" w:hAnsi="Arial" w:cs="Arial"/>
          <w:color w:val="000000"/>
          <w:sz w:val="20"/>
          <w:szCs w:val="20"/>
        </w:rPr>
        <w:t> </w:t>
      </w:r>
      <w:r w:rsidRPr="00E63E27">
        <w:rPr>
          <w:rFonts w:ascii="Arial" w:hAnsi="Arial" w:cs="Arial"/>
          <w:color w:val="000000"/>
          <w:sz w:val="20"/>
          <w:szCs w:val="20"/>
        </w:rPr>
        <w:t xml:space="preserve">zakresie sieci, instalacji i urządzeń telekomunikacyjnych bez ograniczeń uprawniających do </w:t>
      </w:r>
      <w:r>
        <w:rPr>
          <w:rFonts w:ascii="Arial" w:hAnsi="Arial" w:cs="Arial"/>
          <w:color w:val="000000"/>
          <w:sz w:val="20"/>
          <w:szCs w:val="20"/>
        </w:rPr>
        <w:t xml:space="preserve">projektowania </w:t>
      </w:r>
      <w:r w:rsidRPr="00E63E27">
        <w:rPr>
          <w:rFonts w:ascii="Arial" w:hAnsi="Arial" w:cs="Arial"/>
          <w:color w:val="000000"/>
          <w:sz w:val="20"/>
          <w:szCs w:val="20"/>
        </w:rPr>
        <w:t>Obiek</w:t>
      </w:r>
      <w:r>
        <w:rPr>
          <w:rFonts w:ascii="Arial" w:hAnsi="Arial" w:cs="Arial"/>
          <w:color w:val="000000"/>
          <w:sz w:val="20"/>
          <w:szCs w:val="20"/>
        </w:rPr>
        <w:t>tu</w:t>
      </w:r>
      <w:r w:rsidRPr="00E63E27">
        <w:rPr>
          <w:rFonts w:ascii="Arial" w:hAnsi="Arial" w:cs="Arial"/>
          <w:color w:val="000000"/>
          <w:sz w:val="20"/>
          <w:szCs w:val="20"/>
        </w:rPr>
        <w:t xml:space="preserve"> budowlan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E63E27">
        <w:rPr>
          <w:rFonts w:ascii="Arial" w:hAnsi="Arial" w:cs="Arial"/>
          <w:color w:val="000000"/>
          <w:sz w:val="20"/>
          <w:szCs w:val="20"/>
        </w:rPr>
        <w:t xml:space="preserve"> w zakresie telekomunikacji przewodowej wraz z</w:t>
      </w:r>
      <w:r>
        <w:rPr>
          <w:rFonts w:ascii="Arial" w:hAnsi="Arial" w:cs="Arial"/>
          <w:color w:val="000000"/>
          <w:sz w:val="20"/>
          <w:szCs w:val="20"/>
        </w:rPr>
        <w:t> </w:t>
      </w:r>
      <w:r w:rsidRPr="00E63E27">
        <w:rPr>
          <w:rFonts w:ascii="Arial" w:hAnsi="Arial" w:cs="Arial"/>
          <w:color w:val="000000"/>
          <w:sz w:val="20"/>
          <w:szCs w:val="20"/>
        </w:rPr>
        <w:t>infrastrukturą telekomunikacyjną oraz telekomunikacji bezprzewodowej wraz z infrastrukturą towarzyszącą, zgodnie z art. 15a ust. 18 ustawy z dnia 7 lipca 1994r. Prawo budowlane (za równoznaczne uznaje się uprawnienia nadane na postawie uchylonego § 14 pkt</w:t>
      </w:r>
      <w:r w:rsidR="00D34704">
        <w:rPr>
          <w:rFonts w:ascii="Arial" w:hAnsi="Arial" w:cs="Arial"/>
          <w:color w:val="000000"/>
          <w:sz w:val="20"/>
          <w:szCs w:val="20"/>
        </w:rPr>
        <w:t>.</w:t>
      </w:r>
      <w:r w:rsidRPr="00E63E27">
        <w:rPr>
          <w:rFonts w:ascii="Arial" w:hAnsi="Arial" w:cs="Arial"/>
          <w:color w:val="000000"/>
          <w:sz w:val="20"/>
          <w:szCs w:val="20"/>
        </w:rPr>
        <w:t xml:space="preserve"> 1 Rozporządzenia Ministra Infrastruktury i Rozwoju z dnia 11 września 2014r. w sprawie samodzielnych funkcji technicznych w budownictwie)</w:t>
      </w:r>
      <w:r>
        <w:rPr>
          <w:rFonts w:ascii="Arial" w:hAnsi="Arial" w:cs="Arial"/>
          <w:color w:val="000000"/>
          <w:sz w:val="20"/>
          <w:szCs w:val="20"/>
        </w:rPr>
        <w:t xml:space="preserve"> oraz posiadającą aktualne członkostwo</w:t>
      </w:r>
      <w:r w:rsidRPr="00855087">
        <w:rPr>
          <w:rFonts w:ascii="Arial" w:hAnsi="Arial" w:cs="Arial"/>
          <w:color w:val="000000"/>
          <w:sz w:val="20"/>
          <w:szCs w:val="20"/>
        </w:rPr>
        <w:t xml:space="preserve"> w Polskiej Izbie Inżynierów Budownictwa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14:paraId="3D9D9A8E" w14:textId="77777777" w:rsidR="00D1584D" w:rsidRPr="00C039BB" w:rsidRDefault="00D1584D" w:rsidP="00D1584D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039BB">
        <w:rPr>
          <w:rFonts w:ascii="Arial" w:hAnsi="Arial" w:cs="Arial"/>
          <w:color w:val="000000"/>
          <w:sz w:val="20"/>
          <w:szCs w:val="20"/>
        </w:rPr>
        <w:t xml:space="preserve">jedną osobą posiadającą ukończony kurs obejmujący zagadnienia </w:t>
      </w:r>
      <w:r>
        <w:rPr>
          <w:rFonts w:ascii="Arial" w:hAnsi="Arial" w:cs="Arial"/>
          <w:color w:val="000000"/>
          <w:sz w:val="20"/>
          <w:szCs w:val="20"/>
        </w:rPr>
        <w:t>projektowania</w:t>
      </w:r>
      <w:r w:rsidRPr="00C039BB">
        <w:rPr>
          <w:rFonts w:ascii="Arial" w:hAnsi="Arial" w:cs="Arial"/>
          <w:color w:val="000000"/>
          <w:sz w:val="20"/>
          <w:szCs w:val="20"/>
        </w:rPr>
        <w:t xml:space="preserve"> SZT, uwzględniającego wymagania PN-SZT organizowanego przez jeden z podmiotów:</w:t>
      </w:r>
    </w:p>
    <w:p w14:paraId="623F1D50" w14:textId="77777777" w:rsidR="00D1584D" w:rsidRPr="00C039BB" w:rsidRDefault="00D1584D" w:rsidP="00D1584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039BB">
        <w:rPr>
          <w:rFonts w:ascii="Arial" w:hAnsi="Arial" w:cs="Arial"/>
          <w:color w:val="000000"/>
          <w:sz w:val="20"/>
          <w:szCs w:val="20"/>
        </w:rPr>
        <w:lastRenderedPageBreak/>
        <w:t>Ośrodek Szkoleniowy Polskiej Izby Systemów Alarmowych (PISA),</w:t>
      </w:r>
    </w:p>
    <w:p w14:paraId="2A547D33" w14:textId="77777777" w:rsidR="00D1584D" w:rsidRPr="00C039BB" w:rsidRDefault="00D1584D" w:rsidP="00D1584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039BB">
        <w:rPr>
          <w:rFonts w:ascii="Arial" w:hAnsi="Arial" w:cs="Arial"/>
          <w:color w:val="000000"/>
          <w:sz w:val="20"/>
          <w:szCs w:val="20"/>
        </w:rPr>
        <w:t>Zakład Rozwoju Technicznej Ochrony Mienia „TECHOM” Sp. z o.o.,</w:t>
      </w:r>
    </w:p>
    <w:p w14:paraId="0653E007" w14:textId="77777777" w:rsidR="00D1584D" w:rsidRDefault="00D1584D" w:rsidP="00D1584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039BB">
        <w:rPr>
          <w:rFonts w:ascii="Arial" w:hAnsi="Arial" w:cs="Arial"/>
          <w:color w:val="000000"/>
          <w:sz w:val="20"/>
          <w:szCs w:val="20"/>
        </w:rPr>
        <w:t>Seculab – Centrum Wiedzy i Technologii Zabezpieczeń Technicznych, lub innego kursu obejmującego wskazany zakres.</w:t>
      </w:r>
    </w:p>
    <w:p w14:paraId="5AC61F7E" w14:textId="77777777" w:rsidR="00D1584D" w:rsidRDefault="00D1584D" w:rsidP="00D1584D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jedną osobą posiadającą </w:t>
      </w:r>
      <w:r w:rsidRPr="00E63E27">
        <w:rPr>
          <w:rFonts w:ascii="Arial" w:hAnsi="Arial" w:cs="Arial"/>
          <w:color w:val="000000"/>
          <w:sz w:val="20"/>
          <w:szCs w:val="20"/>
        </w:rPr>
        <w:t xml:space="preserve">ukończenie szkolenia organizowanego przez producenta lub autoryzowanego dystrybutora Urządzeń </w:t>
      </w:r>
      <w:r w:rsidRPr="00F93B99">
        <w:rPr>
          <w:rFonts w:ascii="Arial" w:hAnsi="Arial" w:cs="Arial"/>
          <w:color w:val="000000"/>
          <w:sz w:val="20"/>
          <w:szCs w:val="20"/>
        </w:rPr>
        <w:t>SKD, SSWiN, SDW (dokument taki jest wymagany dla każdego z wykorzystywanych w projekcie SZT systemów osobno)</w:t>
      </w:r>
      <w:r w:rsidRPr="00E63E27">
        <w:rPr>
          <w:rFonts w:ascii="Arial" w:hAnsi="Arial" w:cs="Arial"/>
          <w:color w:val="000000"/>
          <w:sz w:val="20"/>
          <w:szCs w:val="20"/>
        </w:rPr>
        <w:t xml:space="preserve">, obejmującego </w:t>
      </w:r>
      <w:r>
        <w:rPr>
          <w:rFonts w:ascii="Arial" w:hAnsi="Arial" w:cs="Arial"/>
          <w:color w:val="000000"/>
          <w:sz w:val="20"/>
          <w:szCs w:val="20"/>
        </w:rPr>
        <w:t>zakres</w:t>
      </w:r>
      <w:r w:rsidRPr="00E63E27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projektowania</w:t>
      </w:r>
      <w:r w:rsidRPr="00E63E27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poszczególnych systemów </w:t>
      </w:r>
      <w:r w:rsidRPr="00E63E27">
        <w:rPr>
          <w:rFonts w:ascii="Arial" w:hAnsi="Arial" w:cs="Arial"/>
          <w:color w:val="000000"/>
          <w:sz w:val="20"/>
          <w:szCs w:val="20"/>
        </w:rPr>
        <w:t xml:space="preserve">SZT </w:t>
      </w:r>
      <w:r>
        <w:rPr>
          <w:rFonts w:ascii="Arial" w:hAnsi="Arial" w:cs="Arial"/>
          <w:color w:val="000000"/>
          <w:sz w:val="20"/>
          <w:szCs w:val="20"/>
        </w:rPr>
        <w:t>(tzw. „szkolenie produktowe</w:t>
      </w:r>
      <w:r w:rsidRPr="00E63E27">
        <w:rPr>
          <w:rFonts w:ascii="Arial" w:hAnsi="Arial" w:cs="Arial"/>
          <w:color w:val="000000"/>
          <w:sz w:val="20"/>
          <w:szCs w:val="20"/>
        </w:rPr>
        <w:t>”)</w:t>
      </w:r>
      <w:r>
        <w:rPr>
          <w:rFonts w:ascii="Arial" w:hAnsi="Arial" w:cs="Arial"/>
          <w:color w:val="000000"/>
          <w:sz w:val="20"/>
          <w:szCs w:val="20"/>
        </w:rPr>
        <w:t>;</w:t>
      </w:r>
      <w:r w:rsidRPr="00000B36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DB31264" w14:textId="3169F1CA" w:rsidR="00D1584D" w:rsidRPr="00617E4C" w:rsidRDefault="00D1584D" w:rsidP="00D1584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Dopuszcza się, aby wymagania określone w pkt 1.1. </w:t>
      </w:r>
      <w:r w:rsidR="00D34704">
        <w:rPr>
          <w:rFonts w:ascii="Arial" w:hAnsi="Arial" w:cs="Arial"/>
          <w:color w:val="000000"/>
          <w:sz w:val="20"/>
          <w:szCs w:val="20"/>
        </w:rPr>
        <w:t>-</w:t>
      </w:r>
      <w:r>
        <w:rPr>
          <w:rFonts w:ascii="Arial" w:hAnsi="Arial" w:cs="Arial"/>
          <w:color w:val="000000"/>
          <w:sz w:val="20"/>
          <w:szCs w:val="20"/>
        </w:rPr>
        <w:t xml:space="preserve"> 1.3. spełniała jedna osoba.</w:t>
      </w:r>
    </w:p>
    <w:p w14:paraId="59D57C90" w14:textId="64954CD7" w:rsidR="00D1584D" w:rsidRPr="003E377C" w:rsidRDefault="00D1584D" w:rsidP="00D1584D">
      <w:pPr>
        <w:pStyle w:val="Tekstpodstawowy"/>
        <w:autoSpaceDE w:val="0"/>
        <w:autoSpaceDN w:val="0"/>
        <w:adjustRightInd w:val="0"/>
        <w:spacing w:after="0"/>
        <w:ind w:left="851"/>
        <w:contextualSpacing/>
        <w:jc w:val="both"/>
        <w:rPr>
          <w:rFonts w:cs="Arial"/>
          <w:color w:val="000000"/>
          <w:sz w:val="20"/>
          <w:szCs w:val="20"/>
        </w:rPr>
      </w:pPr>
      <w:r w:rsidRPr="003E377C">
        <w:rPr>
          <w:rFonts w:cs="Arial"/>
          <w:sz w:val="20"/>
          <w:szCs w:val="20"/>
        </w:rPr>
        <w:t xml:space="preserve">wykaz (wg załącznika nr </w:t>
      </w:r>
      <w:r>
        <w:rPr>
          <w:rFonts w:cs="Arial"/>
          <w:sz w:val="20"/>
          <w:szCs w:val="20"/>
        </w:rPr>
        <w:t>2</w:t>
      </w:r>
      <w:r w:rsidRPr="003E377C">
        <w:rPr>
          <w:rFonts w:cs="Arial"/>
          <w:sz w:val="20"/>
          <w:szCs w:val="20"/>
        </w:rPr>
        <w:t xml:space="preserve"> do Specyfikacji) zawierający co najmniej 3 usługi projektowe SZT w obiektach, takich jak: </w:t>
      </w:r>
      <w:r w:rsidRPr="003E377C">
        <w:rPr>
          <w:rFonts w:cs="Arial"/>
          <w:color w:val="000000"/>
          <w:sz w:val="20"/>
          <w:szCs w:val="20"/>
        </w:rPr>
        <w:t xml:space="preserve">Obiekt administracyjno-magazynowy lub administracyjno </w:t>
      </w:r>
      <w:r w:rsidR="002F1414">
        <w:rPr>
          <w:rFonts w:cs="Arial"/>
          <w:color w:val="000000"/>
          <w:sz w:val="20"/>
          <w:szCs w:val="20"/>
        </w:rPr>
        <w:t>-</w:t>
      </w:r>
      <w:r w:rsidRPr="003E377C">
        <w:rPr>
          <w:rFonts w:cs="Arial"/>
          <w:color w:val="000000"/>
          <w:sz w:val="20"/>
          <w:szCs w:val="20"/>
        </w:rPr>
        <w:t xml:space="preserve"> garażowy bez stałej obsługi, o liczbie zastosowanych urządzeń nie mniejszej niż 40 elementów SDW wykorzystujących inteligentn</w:t>
      </w:r>
      <w:r>
        <w:rPr>
          <w:rFonts w:cs="Arial"/>
          <w:color w:val="000000"/>
          <w:sz w:val="20"/>
          <w:szCs w:val="20"/>
        </w:rPr>
        <w:t>ą</w:t>
      </w:r>
      <w:r w:rsidRPr="003E377C">
        <w:rPr>
          <w:rFonts w:cs="Arial"/>
          <w:color w:val="000000"/>
          <w:sz w:val="20"/>
          <w:szCs w:val="20"/>
        </w:rPr>
        <w:t xml:space="preserve"> analizę obrazu oraz nie mniejszej niż 80 elementów  SKD </w:t>
      </w:r>
      <w:r>
        <w:rPr>
          <w:rFonts w:cs="Arial"/>
          <w:color w:val="000000"/>
          <w:sz w:val="20"/>
          <w:szCs w:val="20"/>
        </w:rPr>
        <w:br/>
      </w:r>
      <w:r w:rsidRPr="003E377C">
        <w:rPr>
          <w:rFonts w:cs="Arial"/>
          <w:color w:val="000000"/>
          <w:sz w:val="20"/>
          <w:szCs w:val="20"/>
        </w:rPr>
        <w:t xml:space="preserve">i SSWiN  </w:t>
      </w:r>
      <w:r w:rsidRPr="009C2EA1">
        <w:t xml:space="preserve"> </w:t>
      </w:r>
      <w:r w:rsidRPr="003E377C">
        <w:rPr>
          <w:rFonts w:cs="Arial"/>
          <w:color w:val="000000"/>
          <w:sz w:val="20"/>
          <w:szCs w:val="20"/>
        </w:rPr>
        <w:t>wykorzystujących technologię Mifare/Desfire min EV1 lub równoważną</w:t>
      </w:r>
      <w:r>
        <w:rPr>
          <w:rFonts w:cs="Arial"/>
          <w:color w:val="000000"/>
          <w:sz w:val="20"/>
          <w:szCs w:val="20"/>
        </w:rPr>
        <w:t xml:space="preserve"> w każdej udokumentowanej realizacji,</w:t>
      </w:r>
      <w:r w:rsidRPr="003E377C">
        <w:rPr>
          <w:rFonts w:cs="Arial"/>
          <w:color w:val="000000"/>
          <w:sz w:val="20"/>
          <w:szCs w:val="20"/>
        </w:rPr>
        <w:t xml:space="preserve">, przy czym co najmniej </w:t>
      </w:r>
      <w:r>
        <w:rPr>
          <w:rFonts w:cs="Arial"/>
          <w:color w:val="000000"/>
          <w:sz w:val="20"/>
          <w:szCs w:val="20"/>
        </w:rPr>
        <w:t xml:space="preserve"> trzy</w:t>
      </w:r>
      <w:r w:rsidRPr="003E377C">
        <w:rPr>
          <w:rFonts w:cs="Arial"/>
          <w:color w:val="000000"/>
          <w:sz w:val="20"/>
          <w:szCs w:val="20"/>
        </w:rPr>
        <w:t xml:space="preserve"> realizacj</w:t>
      </w:r>
      <w:r>
        <w:rPr>
          <w:rFonts w:cs="Arial"/>
          <w:color w:val="000000"/>
          <w:sz w:val="20"/>
          <w:szCs w:val="20"/>
        </w:rPr>
        <w:t>e</w:t>
      </w:r>
      <w:r w:rsidRPr="003E377C">
        <w:rPr>
          <w:rFonts w:cs="Arial"/>
          <w:color w:val="000000"/>
          <w:sz w:val="20"/>
          <w:szCs w:val="20"/>
        </w:rPr>
        <w:t xml:space="preserve"> powinn</w:t>
      </w:r>
      <w:r>
        <w:rPr>
          <w:rFonts w:cs="Arial"/>
          <w:color w:val="000000"/>
          <w:sz w:val="20"/>
          <w:szCs w:val="20"/>
        </w:rPr>
        <w:t>y</w:t>
      </w:r>
      <w:r w:rsidRPr="003E377C">
        <w:rPr>
          <w:rFonts w:cs="Arial"/>
          <w:color w:val="000000"/>
          <w:sz w:val="20"/>
          <w:szCs w:val="20"/>
        </w:rPr>
        <w:t xml:space="preserve"> dotyczyć</w:t>
      </w:r>
      <w:r w:rsidRPr="009C2EA1">
        <w:t xml:space="preserve"> </w:t>
      </w:r>
      <w:r w:rsidRPr="003E377C">
        <w:rPr>
          <w:rFonts w:cs="Arial"/>
          <w:color w:val="000000"/>
          <w:sz w:val="20"/>
          <w:szCs w:val="20"/>
        </w:rPr>
        <w:t>integracji przynajmniej dwóch systemów (tzn. integracja np. SKD z SSP lub SDW z SSWiN itp.) oraz co najmniej 3  realizacje powinny dotyczyć integracji z system</w:t>
      </w:r>
      <w:r>
        <w:rPr>
          <w:rFonts w:cs="Arial"/>
          <w:color w:val="000000"/>
          <w:sz w:val="20"/>
          <w:szCs w:val="20"/>
        </w:rPr>
        <w:t>em</w:t>
      </w:r>
      <w:r w:rsidRPr="003E377C">
        <w:rPr>
          <w:rFonts w:cs="Arial"/>
          <w:color w:val="000000"/>
          <w:sz w:val="20"/>
          <w:szCs w:val="20"/>
        </w:rPr>
        <w:t xml:space="preserve"> nadzoru obiektów SNO. </w:t>
      </w:r>
      <w:r w:rsidRPr="00A6626B">
        <w:rPr>
          <w:rFonts w:cs="Arial"/>
          <w:color w:val="000000"/>
          <w:sz w:val="20"/>
          <w:szCs w:val="20"/>
        </w:rPr>
        <w:t>Dopuszcza się aby jedną referencję stanowiła suma realizacji  zintegrowanych SSP</w:t>
      </w:r>
      <w:r>
        <w:rPr>
          <w:rFonts w:cs="Arial"/>
          <w:color w:val="000000"/>
          <w:sz w:val="20"/>
          <w:szCs w:val="20"/>
        </w:rPr>
        <w:br/>
      </w:r>
      <w:r w:rsidRPr="00A6626B">
        <w:rPr>
          <w:rFonts w:cs="Arial"/>
          <w:color w:val="000000"/>
          <w:sz w:val="20"/>
          <w:szCs w:val="20"/>
        </w:rPr>
        <w:t xml:space="preserve"> i SKD  oraz pozostałych systemów na różnych obiektach administracyjno-magazynowych lub administracyjno </w:t>
      </w:r>
      <w:r w:rsidR="002F1414">
        <w:rPr>
          <w:rFonts w:cs="Arial"/>
          <w:color w:val="000000"/>
          <w:sz w:val="20"/>
          <w:szCs w:val="20"/>
        </w:rPr>
        <w:t>-</w:t>
      </w:r>
      <w:r w:rsidRPr="00A6626B">
        <w:rPr>
          <w:rFonts w:cs="Arial"/>
          <w:color w:val="000000"/>
          <w:sz w:val="20"/>
          <w:szCs w:val="20"/>
        </w:rPr>
        <w:t xml:space="preserve"> garażowych bez stałej obsługi. Wymaga się aby każdy z systemów przedstawionych w referencji był zintegrowany z systemem nadzoru obiektów.</w:t>
      </w:r>
      <w:r>
        <w:rPr>
          <w:rFonts w:cs="Arial"/>
          <w:color w:val="000000"/>
          <w:sz w:val="20"/>
          <w:szCs w:val="20"/>
        </w:rPr>
        <w:t xml:space="preserve"> </w:t>
      </w:r>
      <w:r w:rsidRPr="003E377C">
        <w:rPr>
          <w:rFonts w:cs="Arial"/>
          <w:color w:val="000000"/>
          <w:sz w:val="20"/>
          <w:szCs w:val="20"/>
        </w:rPr>
        <w:t xml:space="preserve">Wskazane powyżej 3 usługi projektowe SZT winny być </w:t>
      </w:r>
      <w:r w:rsidRPr="003E377C">
        <w:rPr>
          <w:rFonts w:cs="Arial"/>
          <w:sz w:val="20"/>
          <w:szCs w:val="20"/>
        </w:rPr>
        <w:t xml:space="preserve">wykonane w okresie ostatnich trzech lat przed upływem terminu składania ofert a jeżeli okres prowadzenia działalności jest krótszy </w:t>
      </w:r>
      <w:r>
        <w:rPr>
          <w:rFonts w:cs="Arial"/>
          <w:sz w:val="20"/>
          <w:szCs w:val="20"/>
        </w:rPr>
        <w:t>-</w:t>
      </w:r>
      <w:r w:rsidRPr="003E377C">
        <w:rPr>
          <w:rFonts w:cs="Arial"/>
          <w:sz w:val="20"/>
          <w:szCs w:val="20"/>
        </w:rPr>
        <w:t xml:space="preserve"> w tym okresie, z podaniem ich  przedmiotu/ zakresu rzeczowego, rodzaju obiektu, dat wykonania </w:t>
      </w:r>
      <w:r>
        <w:rPr>
          <w:rFonts w:cs="Arial"/>
          <w:sz w:val="20"/>
          <w:szCs w:val="20"/>
        </w:rPr>
        <w:br/>
      </w:r>
      <w:r w:rsidRPr="003E377C">
        <w:rPr>
          <w:rFonts w:cs="Arial"/>
          <w:sz w:val="20"/>
          <w:szCs w:val="20"/>
        </w:rPr>
        <w:t xml:space="preserve">i odbiorców oraz załączenia dokumentów (np. referencji), potwierdzających, że usługi te zostały wykonane należycie. </w:t>
      </w:r>
    </w:p>
    <w:bookmarkEnd w:id="0"/>
    <w:p w14:paraId="6E18926D" w14:textId="77777777" w:rsidR="00D1584D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3FB651F0" w14:textId="77777777" w:rsidR="00D1584D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17E4C">
        <w:rPr>
          <w:rFonts w:ascii="Arial" w:hAnsi="Arial" w:cs="Arial"/>
          <w:b/>
          <w:sz w:val="20"/>
          <w:szCs w:val="20"/>
        </w:rPr>
        <w:t>UWAGA:</w:t>
      </w:r>
      <w:r w:rsidRPr="00617E4C">
        <w:rPr>
          <w:rFonts w:ascii="Arial" w:hAnsi="Arial" w:cs="Arial"/>
          <w:sz w:val="20"/>
          <w:szCs w:val="20"/>
        </w:rPr>
        <w:t xml:space="preserve"> Zamawiający dopuszcza, aby w celu spełnienia wymagań, o których mowa w zdaniu poprzednim, Wykonawca polegał na zasobach oddanych do dyspozycji Wykonawcy przez podmioty trzecie, wyłącznie w przypadku gdy będą uczestniczyć w realizacji przedmiotu Zamówienia.</w:t>
      </w:r>
      <w:r w:rsidRPr="00617E4C">
        <w:t xml:space="preserve"> </w:t>
      </w:r>
      <w:r w:rsidRPr="00617E4C">
        <w:rPr>
          <w:rFonts w:ascii="Arial" w:hAnsi="Arial" w:cs="Arial"/>
          <w:sz w:val="20"/>
          <w:szCs w:val="20"/>
        </w:rPr>
        <w:t xml:space="preserve">Wykonawca, który polega na zdolnościach lub sytuacji innych podmiotów składa Zamawiającemu dowód na to, że realizując zamówienie, będzie dysponował niezbędnymi zasobami tych podmiotów, w szczególności przedstawiając zobowiązanie tych podmiotów do oddania mu do dyspozycji niezbędnych zasobów na potrzeby realizacji zamówienia. </w:t>
      </w:r>
    </w:p>
    <w:p w14:paraId="50724538" w14:textId="77777777" w:rsidR="00D1584D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AD657CD" w14:textId="77777777" w:rsidR="00D1584D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BF320E0" w14:textId="77777777" w:rsidR="00D1584D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940FD34" w14:textId="77777777" w:rsidR="00D1584D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D3E86D6" w14:textId="77777777" w:rsidR="00D1584D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2C79C81" w14:textId="77777777" w:rsidR="00D1584D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ECBD5C2" w14:textId="77777777" w:rsidR="00D1584D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CD44598" w14:textId="77777777" w:rsidR="00D1584D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67EDB6A" w14:textId="77777777" w:rsidR="00D1584D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BB473CE" w14:textId="77777777" w:rsidR="00D1584D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4CBA13E" w14:textId="77777777" w:rsidR="00D1584D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2F5A7A9" w14:textId="77777777" w:rsidR="00D1584D" w:rsidRDefault="00D1584D" w:rsidP="00D1584D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38F8C80" w14:textId="77777777" w:rsidR="00A706BA" w:rsidRDefault="00A706BA" w:rsidP="005231C6">
      <w:pPr>
        <w:pStyle w:val="Tytu"/>
        <w:ind w:left="0"/>
        <w:jc w:val="left"/>
        <w:sectPr w:rsidR="00A706BA" w:rsidSect="003E1BAE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A409809" w14:textId="3B07D0F8" w:rsidR="00F37D9E" w:rsidRPr="00F37D9E" w:rsidRDefault="00F37D9E" w:rsidP="005231C6">
      <w:pPr>
        <w:rPr>
          <w:rFonts w:ascii="Arial" w:hAnsi="Arial" w:cs="Arial"/>
          <w:sz w:val="20"/>
          <w:szCs w:val="20"/>
        </w:rPr>
      </w:pPr>
    </w:p>
    <w:sectPr w:rsidR="00F37D9E" w:rsidRPr="00F37D9E" w:rsidSect="00F37D9E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053D8" w14:textId="77777777" w:rsidR="004A2850" w:rsidRDefault="004A2850" w:rsidP="0029582A">
      <w:pPr>
        <w:spacing w:after="0" w:line="240" w:lineRule="auto"/>
      </w:pPr>
      <w:r>
        <w:separator/>
      </w:r>
    </w:p>
  </w:endnote>
  <w:endnote w:type="continuationSeparator" w:id="0">
    <w:p w14:paraId="348B8351" w14:textId="77777777" w:rsidR="004A2850" w:rsidRDefault="004A2850" w:rsidP="0029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E6EA0" w14:textId="77777777" w:rsidR="004A2850" w:rsidRDefault="004A2850" w:rsidP="0029582A">
      <w:pPr>
        <w:spacing w:after="0" w:line="240" w:lineRule="auto"/>
      </w:pPr>
      <w:r>
        <w:separator/>
      </w:r>
    </w:p>
  </w:footnote>
  <w:footnote w:type="continuationSeparator" w:id="0">
    <w:p w14:paraId="1AF48FBE" w14:textId="77777777" w:rsidR="004A2850" w:rsidRDefault="004A2850" w:rsidP="00295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C31D0"/>
    <w:multiLevelType w:val="hybridMultilevel"/>
    <w:tmpl w:val="9D927264"/>
    <w:lvl w:ilvl="0" w:tplc="04150015">
      <w:start w:val="1"/>
      <w:numFmt w:val="upperLetter"/>
      <w:lvlText w:val="%1."/>
      <w:lvlJc w:val="left"/>
      <w:pPr>
        <w:ind w:left="21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7" w:hanging="360"/>
      </w:pPr>
    </w:lvl>
    <w:lvl w:ilvl="2" w:tplc="0415001B" w:tentative="1">
      <w:start w:val="1"/>
      <w:numFmt w:val="lowerRoman"/>
      <w:lvlText w:val="%3."/>
      <w:lvlJc w:val="right"/>
      <w:pPr>
        <w:ind w:left="3577" w:hanging="180"/>
      </w:pPr>
    </w:lvl>
    <w:lvl w:ilvl="3" w:tplc="0415000F" w:tentative="1">
      <w:start w:val="1"/>
      <w:numFmt w:val="decimal"/>
      <w:lvlText w:val="%4."/>
      <w:lvlJc w:val="left"/>
      <w:pPr>
        <w:ind w:left="4297" w:hanging="360"/>
      </w:pPr>
    </w:lvl>
    <w:lvl w:ilvl="4" w:tplc="04150019" w:tentative="1">
      <w:start w:val="1"/>
      <w:numFmt w:val="lowerLetter"/>
      <w:lvlText w:val="%5."/>
      <w:lvlJc w:val="left"/>
      <w:pPr>
        <w:ind w:left="5017" w:hanging="360"/>
      </w:pPr>
    </w:lvl>
    <w:lvl w:ilvl="5" w:tplc="0415001B" w:tentative="1">
      <w:start w:val="1"/>
      <w:numFmt w:val="lowerRoman"/>
      <w:lvlText w:val="%6."/>
      <w:lvlJc w:val="right"/>
      <w:pPr>
        <w:ind w:left="5737" w:hanging="180"/>
      </w:pPr>
    </w:lvl>
    <w:lvl w:ilvl="6" w:tplc="0415000F" w:tentative="1">
      <w:start w:val="1"/>
      <w:numFmt w:val="decimal"/>
      <w:lvlText w:val="%7."/>
      <w:lvlJc w:val="left"/>
      <w:pPr>
        <w:ind w:left="6457" w:hanging="360"/>
      </w:pPr>
    </w:lvl>
    <w:lvl w:ilvl="7" w:tplc="04150019" w:tentative="1">
      <w:start w:val="1"/>
      <w:numFmt w:val="lowerLetter"/>
      <w:lvlText w:val="%8."/>
      <w:lvlJc w:val="left"/>
      <w:pPr>
        <w:ind w:left="7177" w:hanging="360"/>
      </w:pPr>
    </w:lvl>
    <w:lvl w:ilvl="8" w:tplc="0415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" w15:restartNumberingAfterBreak="0">
    <w:nsid w:val="12FB5E79"/>
    <w:multiLevelType w:val="multilevel"/>
    <w:tmpl w:val="DCB0DBA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3D34EA"/>
    <w:multiLevelType w:val="multilevel"/>
    <w:tmpl w:val="2396995A"/>
    <w:lvl w:ilvl="0">
      <w:start w:val="1"/>
      <w:numFmt w:val="upperRoman"/>
      <w:lvlText w:val="%1."/>
      <w:lvlJc w:val="left"/>
      <w:pPr>
        <w:ind w:left="360" w:hanging="360"/>
      </w:pPr>
      <w:rPr>
        <w:rFonts w:ascii="Arial" w:eastAsiaTheme="minorHAnsi" w:hAnsi="Arial" w:cs="Aria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BCD4DD5"/>
    <w:multiLevelType w:val="hybridMultilevel"/>
    <w:tmpl w:val="A99E9E0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A71711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F980E1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FAD47EE"/>
    <w:multiLevelType w:val="hybridMultilevel"/>
    <w:tmpl w:val="A074F19E"/>
    <w:lvl w:ilvl="0" w:tplc="FDDEFB1C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0E75530"/>
    <w:multiLevelType w:val="multilevel"/>
    <w:tmpl w:val="157A2B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9354CC"/>
    <w:multiLevelType w:val="hybridMultilevel"/>
    <w:tmpl w:val="A99E9E0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3AE551C"/>
    <w:multiLevelType w:val="hybridMultilevel"/>
    <w:tmpl w:val="B586676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33EE71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6533C9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ACC5CBE"/>
    <w:multiLevelType w:val="hybridMultilevel"/>
    <w:tmpl w:val="3EC8E4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777B2"/>
    <w:multiLevelType w:val="hybridMultilevel"/>
    <w:tmpl w:val="721AC0B0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4" w15:restartNumberingAfterBreak="0">
    <w:nsid w:val="416B63B2"/>
    <w:multiLevelType w:val="hybridMultilevel"/>
    <w:tmpl w:val="E8140E7E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4839642E"/>
    <w:multiLevelType w:val="multilevel"/>
    <w:tmpl w:val="853CCE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AF25ED1"/>
    <w:multiLevelType w:val="multilevel"/>
    <w:tmpl w:val="432C40B4"/>
    <w:lvl w:ilvl="0">
      <w:start w:val="1"/>
      <w:numFmt w:val="upperRoman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EF97AB4"/>
    <w:multiLevelType w:val="hybridMultilevel"/>
    <w:tmpl w:val="A99E9E0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F5B1F72"/>
    <w:multiLevelType w:val="hybridMultilevel"/>
    <w:tmpl w:val="41BE7810"/>
    <w:lvl w:ilvl="0" w:tplc="0415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1A216E"/>
    <w:multiLevelType w:val="hybridMultilevel"/>
    <w:tmpl w:val="B5866764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57C72EB6"/>
    <w:multiLevelType w:val="multilevel"/>
    <w:tmpl w:val="853CCE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1C33A8F"/>
    <w:multiLevelType w:val="hybridMultilevel"/>
    <w:tmpl w:val="A99E9E0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B237BA1"/>
    <w:multiLevelType w:val="hybridMultilevel"/>
    <w:tmpl w:val="BEE292AC"/>
    <w:lvl w:ilvl="0" w:tplc="645EE820">
      <w:start w:val="5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EC95FD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79F50B6"/>
    <w:multiLevelType w:val="multilevel"/>
    <w:tmpl w:val="F8102A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BC63495"/>
    <w:multiLevelType w:val="multilevel"/>
    <w:tmpl w:val="3F18EC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C424357"/>
    <w:multiLevelType w:val="multilevel"/>
    <w:tmpl w:val="3C62C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C6C129D"/>
    <w:multiLevelType w:val="multilevel"/>
    <w:tmpl w:val="3718FB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FEA0B32"/>
    <w:multiLevelType w:val="hybridMultilevel"/>
    <w:tmpl w:val="A204DD42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num w:numId="1" w16cid:durableId="1564215015">
    <w:abstractNumId w:val="2"/>
  </w:num>
  <w:num w:numId="2" w16cid:durableId="1045179238">
    <w:abstractNumId w:val="23"/>
  </w:num>
  <w:num w:numId="3" w16cid:durableId="1784349009">
    <w:abstractNumId w:val="26"/>
  </w:num>
  <w:num w:numId="4" w16cid:durableId="25520843">
    <w:abstractNumId w:val="10"/>
  </w:num>
  <w:num w:numId="5" w16cid:durableId="440689426">
    <w:abstractNumId w:val="0"/>
  </w:num>
  <w:num w:numId="6" w16cid:durableId="2085714020">
    <w:abstractNumId w:val="16"/>
  </w:num>
  <w:num w:numId="7" w16cid:durableId="840854779">
    <w:abstractNumId w:val="20"/>
  </w:num>
  <w:num w:numId="8" w16cid:durableId="356468234">
    <w:abstractNumId w:val="5"/>
  </w:num>
  <w:num w:numId="9" w16cid:durableId="2045790107">
    <w:abstractNumId w:val="24"/>
  </w:num>
  <w:num w:numId="10" w16cid:durableId="66463526">
    <w:abstractNumId w:val="7"/>
  </w:num>
  <w:num w:numId="11" w16cid:durableId="1388459408">
    <w:abstractNumId w:val="15"/>
  </w:num>
  <w:num w:numId="12" w16cid:durableId="1935239538">
    <w:abstractNumId w:val="1"/>
  </w:num>
  <w:num w:numId="13" w16cid:durableId="718820340">
    <w:abstractNumId w:val="27"/>
  </w:num>
  <w:num w:numId="14" w16cid:durableId="1373114551">
    <w:abstractNumId w:val="12"/>
  </w:num>
  <w:num w:numId="15" w16cid:durableId="673804527">
    <w:abstractNumId w:val="11"/>
  </w:num>
  <w:num w:numId="16" w16cid:durableId="1094546927">
    <w:abstractNumId w:val="6"/>
  </w:num>
  <w:num w:numId="17" w16cid:durableId="145319742">
    <w:abstractNumId w:val="8"/>
  </w:num>
  <w:num w:numId="18" w16cid:durableId="1492141460">
    <w:abstractNumId w:val="17"/>
  </w:num>
  <w:num w:numId="19" w16cid:durableId="1139613529">
    <w:abstractNumId w:val="21"/>
  </w:num>
  <w:num w:numId="20" w16cid:durableId="1650399749">
    <w:abstractNumId w:val="9"/>
  </w:num>
  <w:num w:numId="21" w16cid:durableId="2057187">
    <w:abstractNumId w:val="3"/>
  </w:num>
  <w:num w:numId="22" w16cid:durableId="1047951334">
    <w:abstractNumId w:val="19"/>
  </w:num>
  <w:num w:numId="23" w16cid:durableId="892929408">
    <w:abstractNumId w:val="25"/>
  </w:num>
  <w:num w:numId="24" w16cid:durableId="460076673">
    <w:abstractNumId w:val="28"/>
  </w:num>
  <w:num w:numId="25" w16cid:durableId="1881891076">
    <w:abstractNumId w:val="18"/>
  </w:num>
  <w:num w:numId="26" w16cid:durableId="1445418172">
    <w:abstractNumId w:val="22"/>
  </w:num>
  <w:num w:numId="27" w16cid:durableId="1096636860">
    <w:abstractNumId w:val="4"/>
  </w:num>
  <w:num w:numId="28" w16cid:durableId="16875592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825292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82A"/>
    <w:rsid w:val="00000B36"/>
    <w:rsid w:val="000024A3"/>
    <w:rsid w:val="000057A8"/>
    <w:rsid w:val="00026206"/>
    <w:rsid w:val="000558A3"/>
    <w:rsid w:val="00081055"/>
    <w:rsid w:val="00090665"/>
    <w:rsid w:val="000907AB"/>
    <w:rsid w:val="0009335C"/>
    <w:rsid w:val="000A2832"/>
    <w:rsid w:val="000A59F9"/>
    <w:rsid w:val="000A5F85"/>
    <w:rsid w:val="000B6FB3"/>
    <w:rsid w:val="000C609D"/>
    <w:rsid w:val="000D0B7E"/>
    <w:rsid w:val="000E127A"/>
    <w:rsid w:val="000E1624"/>
    <w:rsid w:val="000E3FFD"/>
    <w:rsid w:val="001209BE"/>
    <w:rsid w:val="00120F65"/>
    <w:rsid w:val="00121A6D"/>
    <w:rsid w:val="00125928"/>
    <w:rsid w:val="00136206"/>
    <w:rsid w:val="001409A5"/>
    <w:rsid w:val="001B1D03"/>
    <w:rsid w:val="001D07A7"/>
    <w:rsid w:val="001D0EB6"/>
    <w:rsid w:val="001D1199"/>
    <w:rsid w:val="001D37E6"/>
    <w:rsid w:val="001E1152"/>
    <w:rsid w:val="00201D0F"/>
    <w:rsid w:val="00203CCC"/>
    <w:rsid w:val="00216F7F"/>
    <w:rsid w:val="00250102"/>
    <w:rsid w:val="00250DF3"/>
    <w:rsid w:val="00254138"/>
    <w:rsid w:val="00262CC1"/>
    <w:rsid w:val="00290FA6"/>
    <w:rsid w:val="0029582A"/>
    <w:rsid w:val="00296706"/>
    <w:rsid w:val="002A2447"/>
    <w:rsid w:val="002A72C0"/>
    <w:rsid w:val="002B4591"/>
    <w:rsid w:val="002C2915"/>
    <w:rsid w:val="002D62C2"/>
    <w:rsid w:val="002F1414"/>
    <w:rsid w:val="002F6082"/>
    <w:rsid w:val="00307116"/>
    <w:rsid w:val="00340655"/>
    <w:rsid w:val="00340EB6"/>
    <w:rsid w:val="00341CFE"/>
    <w:rsid w:val="0036261D"/>
    <w:rsid w:val="00394037"/>
    <w:rsid w:val="00394C8C"/>
    <w:rsid w:val="0039778A"/>
    <w:rsid w:val="003A32DF"/>
    <w:rsid w:val="003C2028"/>
    <w:rsid w:val="003C230D"/>
    <w:rsid w:val="003E1BAE"/>
    <w:rsid w:val="003E377C"/>
    <w:rsid w:val="003F43CA"/>
    <w:rsid w:val="004155C0"/>
    <w:rsid w:val="0042751D"/>
    <w:rsid w:val="00430470"/>
    <w:rsid w:val="00454F77"/>
    <w:rsid w:val="00455C74"/>
    <w:rsid w:val="0045636E"/>
    <w:rsid w:val="00457DF8"/>
    <w:rsid w:val="00460961"/>
    <w:rsid w:val="004619DE"/>
    <w:rsid w:val="00475C29"/>
    <w:rsid w:val="004772C9"/>
    <w:rsid w:val="004A0862"/>
    <w:rsid w:val="004A2850"/>
    <w:rsid w:val="004B239B"/>
    <w:rsid w:val="004D414F"/>
    <w:rsid w:val="004F032B"/>
    <w:rsid w:val="004F1CF9"/>
    <w:rsid w:val="004F3AF4"/>
    <w:rsid w:val="005019EE"/>
    <w:rsid w:val="005021C9"/>
    <w:rsid w:val="00504711"/>
    <w:rsid w:val="005231C6"/>
    <w:rsid w:val="00527930"/>
    <w:rsid w:val="0054717C"/>
    <w:rsid w:val="00553427"/>
    <w:rsid w:val="0055589B"/>
    <w:rsid w:val="0055661F"/>
    <w:rsid w:val="005741F2"/>
    <w:rsid w:val="005816C1"/>
    <w:rsid w:val="005866D8"/>
    <w:rsid w:val="00594A0E"/>
    <w:rsid w:val="00597E87"/>
    <w:rsid w:val="005A0282"/>
    <w:rsid w:val="005A2677"/>
    <w:rsid w:val="005A4205"/>
    <w:rsid w:val="005A7970"/>
    <w:rsid w:val="005B1F60"/>
    <w:rsid w:val="005B7547"/>
    <w:rsid w:val="005C1F62"/>
    <w:rsid w:val="005D4C30"/>
    <w:rsid w:val="005E5D94"/>
    <w:rsid w:val="005E7F53"/>
    <w:rsid w:val="005F47FF"/>
    <w:rsid w:val="006164D4"/>
    <w:rsid w:val="00617E4C"/>
    <w:rsid w:val="00653987"/>
    <w:rsid w:val="0069044A"/>
    <w:rsid w:val="00692CD9"/>
    <w:rsid w:val="006971EF"/>
    <w:rsid w:val="006B3CBF"/>
    <w:rsid w:val="006B4786"/>
    <w:rsid w:val="006C0D03"/>
    <w:rsid w:val="006C3465"/>
    <w:rsid w:val="006D0439"/>
    <w:rsid w:val="006F6C6B"/>
    <w:rsid w:val="00702C64"/>
    <w:rsid w:val="00705EDA"/>
    <w:rsid w:val="0071448A"/>
    <w:rsid w:val="00720D45"/>
    <w:rsid w:val="00727786"/>
    <w:rsid w:val="0075151C"/>
    <w:rsid w:val="00761E5D"/>
    <w:rsid w:val="00775A58"/>
    <w:rsid w:val="00790CBC"/>
    <w:rsid w:val="007B7B7D"/>
    <w:rsid w:val="007D1915"/>
    <w:rsid w:val="007D5B30"/>
    <w:rsid w:val="007D6A75"/>
    <w:rsid w:val="007E00BD"/>
    <w:rsid w:val="00801861"/>
    <w:rsid w:val="00817791"/>
    <w:rsid w:val="008351B6"/>
    <w:rsid w:val="0085341D"/>
    <w:rsid w:val="00855087"/>
    <w:rsid w:val="008621ED"/>
    <w:rsid w:val="00872E99"/>
    <w:rsid w:val="00874A0C"/>
    <w:rsid w:val="00890447"/>
    <w:rsid w:val="008E43DB"/>
    <w:rsid w:val="00907C72"/>
    <w:rsid w:val="00922AD6"/>
    <w:rsid w:val="00922D4A"/>
    <w:rsid w:val="00934012"/>
    <w:rsid w:val="00934C08"/>
    <w:rsid w:val="00935481"/>
    <w:rsid w:val="00965EF2"/>
    <w:rsid w:val="00986877"/>
    <w:rsid w:val="009924A8"/>
    <w:rsid w:val="009B01A8"/>
    <w:rsid w:val="009C2EA1"/>
    <w:rsid w:val="009C30AA"/>
    <w:rsid w:val="009E653F"/>
    <w:rsid w:val="009E6DED"/>
    <w:rsid w:val="009F00F6"/>
    <w:rsid w:val="00A02BC5"/>
    <w:rsid w:val="00A04BDA"/>
    <w:rsid w:val="00A219F4"/>
    <w:rsid w:val="00A235F5"/>
    <w:rsid w:val="00A42CCE"/>
    <w:rsid w:val="00A473D2"/>
    <w:rsid w:val="00A5194A"/>
    <w:rsid w:val="00A560A9"/>
    <w:rsid w:val="00A6626B"/>
    <w:rsid w:val="00A706A2"/>
    <w:rsid w:val="00A706BA"/>
    <w:rsid w:val="00A80313"/>
    <w:rsid w:val="00A81E4B"/>
    <w:rsid w:val="00A8213B"/>
    <w:rsid w:val="00A83A26"/>
    <w:rsid w:val="00A85722"/>
    <w:rsid w:val="00A86054"/>
    <w:rsid w:val="00A86F06"/>
    <w:rsid w:val="00AD3AA3"/>
    <w:rsid w:val="00B0396B"/>
    <w:rsid w:val="00B06DB4"/>
    <w:rsid w:val="00B10987"/>
    <w:rsid w:val="00B21802"/>
    <w:rsid w:val="00B35103"/>
    <w:rsid w:val="00B503D6"/>
    <w:rsid w:val="00B66DA8"/>
    <w:rsid w:val="00B677C7"/>
    <w:rsid w:val="00B756DC"/>
    <w:rsid w:val="00B776C1"/>
    <w:rsid w:val="00B80896"/>
    <w:rsid w:val="00B86EE6"/>
    <w:rsid w:val="00B954C5"/>
    <w:rsid w:val="00BC0026"/>
    <w:rsid w:val="00BC3385"/>
    <w:rsid w:val="00BC78B2"/>
    <w:rsid w:val="00C039BB"/>
    <w:rsid w:val="00C104C5"/>
    <w:rsid w:val="00C22B94"/>
    <w:rsid w:val="00C2605C"/>
    <w:rsid w:val="00C310F4"/>
    <w:rsid w:val="00C35E0C"/>
    <w:rsid w:val="00C4553A"/>
    <w:rsid w:val="00C46C1B"/>
    <w:rsid w:val="00C50262"/>
    <w:rsid w:val="00C540FA"/>
    <w:rsid w:val="00C608C6"/>
    <w:rsid w:val="00C64B34"/>
    <w:rsid w:val="00C665AA"/>
    <w:rsid w:val="00C756DB"/>
    <w:rsid w:val="00C814B6"/>
    <w:rsid w:val="00CB4579"/>
    <w:rsid w:val="00CB47A5"/>
    <w:rsid w:val="00CC38EC"/>
    <w:rsid w:val="00CE07B6"/>
    <w:rsid w:val="00CE6237"/>
    <w:rsid w:val="00CF7FAD"/>
    <w:rsid w:val="00D07430"/>
    <w:rsid w:val="00D1584D"/>
    <w:rsid w:val="00D2499E"/>
    <w:rsid w:val="00D276BA"/>
    <w:rsid w:val="00D32C2A"/>
    <w:rsid w:val="00D34704"/>
    <w:rsid w:val="00D52DDF"/>
    <w:rsid w:val="00D575C2"/>
    <w:rsid w:val="00D60B91"/>
    <w:rsid w:val="00D77197"/>
    <w:rsid w:val="00D77A98"/>
    <w:rsid w:val="00D96D93"/>
    <w:rsid w:val="00DA18AA"/>
    <w:rsid w:val="00DB2E54"/>
    <w:rsid w:val="00DD2203"/>
    <w:rsid w:val="00DF33EF"/>
    <w:rsid w:val="00DF5CCE"/>
    <w:rsid w:val="00E21BD5"/>
    <w:rsid w:val="00E52AA4"/>
    <w:rsid w:val="00E63E27"/>
    <w:rsid w:val="00E75DFE"/>
    <w:rsid w:val="00E77BDA"/>
    <w:rsid w:val="00E8139A"/>
    <w:rsid w:val="00E91061"/>
    <w:rsid w:val="00EA6071"/>
    <w:rsid w:val="00EA6875"/>
    <w:rsid w:val="00EA7940"/>
    <w:rsid w:val="00EC6161"/>
    <w:rsid w:val="00EC7102"/>
    <w:rsid w:val="00ED77A0"/>
    <w:rsid w:val="00EF1FE1"/>
    <w:rsid w:val="00EF7DAA"/>
    <w:rsid w:val="00F0273A"/>
    <w:rsid w:val="00F0676F"/>
    <w:rsid w:val="00F11644"/>
    <w:rsid w:val="00F30FFF"/>
    <w:rsid w:val="00F3381B"/>
    <w:rsid w:val="00F37D9E"/>
    <w:rsid w:val="00F45717"/>
    <w:rsid w:val="00F74153"/>
    <w:rsid w:val="00F77405"/>
    <w:rsid w:val="00F93B99"/>
    <w:rsid w:val="00F94611"/>
    <w:rsid w:val="00FA0EC4"/>
    <w:rsid w:val="00FA3FC5"/>
    <w:rsid w:val="00FA6CD2"/>
    <w:rsid w:val="00FC1C73"/>
    <w:rsid w:val="00FC1FF2"/>
    <w:rsid w:val="00FC58A3"/>
    <w:rsid w:val="00FC5F4A"/>
    <w:rsid w:val="00FD6BD3"/>
    <w:rsid w:val="00FE1933"/>
    <w:rsid w:val="00FE3E6B"/>
    <w:rsid w:val="00FE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471775"/>
  <w15:chartTrackingRefBased/>
  <w15:docId w15:val="{403C83CB-9A43-4482-ADD6-C902F2E0C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19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29582A"/>
    <w:pPr>
      <w:ind w:left="720"/>
      <w:contextualSpacing/>
    </w:pPr>
  </w:style>
  <w:style w:type="paragraph" w:customStyle="1" w:styleId="Default">
    <w:name w:val="Default"/>
    <w:rsid w:val="0029582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582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582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582A"/>
    <w:rPr>
      <w:vertAlign w:val="superscript"/>
    </w:rPr>
  </w:style>
  <w:style w:type="table" w:styleId="Tabela-Siatka">
    <w:name w:val="Table Grid"/>
    <w:basedOn w:val="Standardowy"/>
    <w:uiPriority w:val="39"/>
    <w:rsid w:val="000E1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A3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2DF"/>
  </w:style>
  <w:style w:type="paragraph" w:styleId="Stopka">
    <w:name w:val="footer"/>
    <w:basedOn w:val="Normalny"/>
    <w:link w:val="StopkaZnak"/>
    <w:uiPriority w:val="99"/>
    <w:unhideWhenUsed/>
    <w:rsid w:val="003A3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2DF"/>
  </w:style>
  <w:style w:type="character" w:styleId="Odwoaniedokomentarza">
    <w:name w:val="annotation reference"/>
    <w:basedOn w:val="Domylnaczcionkaakapitu"/>
    <w:uiPriority w:val="99"/>
    <w:semiHidden/>
    <w:unhideWhenUsed/>
    <w:rsid w:val="00475C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5C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5C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5C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5C2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C29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Domylnaczcionkaakapitu"/>
    <w:rsid w:val="00907C72"/>
  </w:style>
  <w:style w:type="paragraph" w:styleId="Tekstpodstawowy">
    <w:name w:val="Body Text"/>
    <w:aliases w:val="body text,UNI-Tekst w tabeli"/>
    <w:basedOn w:val="Normalny"/>
    <w:link w:val="TekstpodstawowyZnak"/>
    <w:rsid w:val="003F43CA"/>
    <w:pPr>
      <w:spacing w:after="12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3F43CA"/>
    <w:rPr>
      <w:rFonts w:ascii="Arial" w:eastAsia="Times New Roman" w:hAnsi="Arial" w:cs="Times New Roman"/>
      <w:szCs w:val="24"/>
      <w:lang w:eastAsia="pl-PL"/>
    </w:rPr>
  </w:style>
  <w:style w:type="paragraph" w:styleId="Poprawka">
    <w:name w:val="Revision"/>
    <w:hidden/>
    <w:uiPriority w:val="99"/>
    <w:semiHidden/>
    <w:rsid w:val="00081055"/>
    <w:pPr>
      <w:spacing w:after="0" w:line="240" w:lineRule="auto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locked/>
    <w:rsid w:val="00A560A9"/>
  </w:style>
  <w:style w:type="table" w:customStyle="1" w:styleId="TableNormal">
    <w:name w:val="Table Normal"/>
    <w:uiPriority w:val="2"/>
    <w:semiHidden/>
    <w:unhideWhenUsed/>
    <w:qFormat/>
    <w:rsid w:val="00A706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A706BA"/>
    <w:pPr>
      <w:widowControl w:val="0"/>
      <w:autoSpaceDE w:val="0"/>
      <w:autoSpaceDN w:val="0"/>
      <w:spacing w:before="1" w:after="0" w:line="240" w:lineRule="auto"/>
      <w:ind w:left="14"/>
      <w:jc w:val="center"/>
    </w:pPr>
    <w:rPr>
      <w:rFonts w:ascii="Arial" w:eastAsia="Arial" w:hAnsi="Arial" w:cs="Arial"/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0"/>
    <w:rsid w:val="00A706BA"/>
    <w:rPr>
      <w:rFonts w:ascii="Arial" w:eastAsia="Arial" w:hAnsi="Arial" w:cs="Arial"/>
      <w:b/>
      <w:bCs/>
      <w:sz w:val="36"/>
      <w:szCs w:val="36"/>
    </w:rPr>
  </w:style>
  <w:style w:type="paragraph" w:customStyle="1" w:styleId="TableParagraph">
    <w:name w:val="Table Paragraph"/>
    <w:basedOn w:val="Normalny"/>
    <w:uiPriority w:val="1"/>
    <w:qFormat/>
    <w:rsid w:val="00A706B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8" ma:contentTypeDescription="Utwórz nowy dokument." ma:contentTypeScope="" ma:versionID="d34d80d9457ce4530ab1a466ffec2c7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cd3695ac7749cd6c179c83d2e85d4047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fb901e3-4507-4556-b0a1-f76600d1e6e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0700C5-3AB9-43AA-A7F3-583D40B88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A988C-8ADF-44AA-B779-AB0E603F7315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0fb901e3-4507-4556-b0a1-f76600d1e6e0"/>
    <ds:schemaRef ds:uri="http://schemas.microsoft.com/office/infopath/2007/PartnerControls"/>
    <ds:schemaRef ds:uri="d2d04b38-4a82-4229-ab58-ad9cf2a6044d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4BE36F-3DF4-4B1D-9FAA-8CA8A511A1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AB162B6-C09A-4492-A89F-04E29A7DBD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1823</Words>
  <Characters>10943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Ledwoń Czesław (TD CEN)</dc:creator>
  <cp:keywords/>
  <dc:description/>
  <cp:lastModifiedBy>Półchłopek Ewa (TD OWR)</cp:lastModifiedBy>
  <cp:revision>20</cp:revision>
  <dcterms:created xsi:type="dcterms:W3CDTF">2025-11-10T21:21:00Z</dcterms:created>
  <dcterms:modified xsi:type="dcterms:W3CDTF">2025-11-28T08:53:00Z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</Properties>
</file>